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CAF4B" w14:textId="77777777" w:rsidR="00927CEB" w:rsidRDefault="00583259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 wp14:anchorId="12A44CDC" wp14:editId="442555EF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allowOverlap="1" wp14:anchorId="675E8CA3" wp14:editId="314628C0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888615" cy="761365"/>
                <wp:effectExtent l="0" t="0" r="0" b="0"/>
                <wp:wrapSquare wrapText="bothSides"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20" cy="7606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94E9D1" w14:textId="77777777" w:rsidR="00927CEB" w:rsidRDefault="00583259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Federazione Italiana Gioco Bridge</w:t>
                            </w:r>
                          </w:p>
                          <w:p w14:paraId="2EDAB305" w14:textId="77777777" w:rsidR="00927CEB" w:rsidRDefault="00583259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Comitato Regionale della Campania</w:t>
                            </w:r>
                          </w:p>
                          <w:p w14:paraId="17129438" w14:textId="77777777" w:rsidR="00927CEB" w:rsidRDefault="00583259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 campionati@bridgecampania.it</w:t>
                            </w:r>
                          </w:p>
                          <w:p w14:paraId="3ECCF42C" w14:textId="77777777" w:rsidR="00927CEB" w:rsidRDefault="00583259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Sito ufficiale: www.bridgecampania.it</w:t>
                            </w: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E8CA3" id="Immagine1" o:spid="_x0000_s1026" style="position:absolute;left:0;text-align:left;margin-left:0;margin-top:.05pt;width:227.45pt;height:59.95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px7gEAAEgEAAAOAAAAZHJzL2Uyb0RvYy54bWysVFFv2yAQfp+0/4B4X5ykkptYcappVaZK&#10;01at2w/AGGwk4BDQ2Pn3O7CbettTp+WB3MF9d3zfHT7cjUaTs/BBga3pZrWmRFgOrbJdTX/+OH3Y&#10;URIisy3TYEVNLyLQu+P7d4fBVWILPehWeIJJbKgGV9M+RlcVReC9MCyswAmLhxK8YRFd3xWtZwNm&#10;N7rYrtdlMYBvnQcuQsDd++mQHnN+KQWP36QMIhJdU7xbzKvPa5PW4nhgVeeZ6xWfr8H+4RaGKYtF&#10;r6nuWWTk2au/UhnFPQSQccXBFCCl4iJzQDab9R9snnrmROaC4gR3lSn8v7T86/nRE9Vi7yixzGCL&#10;HoxhnbJik8QZXKgw5sk9+tkLaCamo/Qm/SMHMmZBL1dBxRgJx83tbne736LuHM9uy3W5y4oXr2jn&#10;Q/wswJBk1NRjw7KO7PwlRKyIoS8hqVgArdqT0jo7vms+aU/ODJt7wt9+n66MkN/CtE3BFhJsOk47&#10;RWI2cclWvGiR4rT9LiQKkinlKnwuM00NjjXyeZkdrJUBKVBi/jdiZ0hCizysb8RfQbk+2HjFG2XB&#10;ZzUW7JIZx2acO9lAe8Hm6weLA3VT3pTpgSwdv3SahZPKWfj4HEGq3KWUeUo3K4vjmjsxP630HpZ+&#10;jnr9ABx/AQAA//8DAFBLAwQUAAYACAAAACEAM8MwVdkAAAAFAQAADwAAAGRycy9kb3ducmV2Lnht&#10;bEyPQUvDQBCF74L/YRnBm92oqWjMphTFiyBoGjxPsmMSzO6G7DSN/fVOT3p884b3vpdvFjeomabY&#10;B2/gepWAIt8E2/vWQLV7uboHFRm9xSF4MvBDETbF+VmOmQ0H/0Fzya2SEB8zNNAxj5nWsenIYVyF&#10;kbx4X2FyyCKnVtsJDxLuBn2TJHfaYe+locORnjpqvsu9M3Cc6s8Kb9NdyfPxjfvX9+d1tTXm8mLZ&#10;PoJiWvjvGU74gg6FMNVh721UgwEZwqerEi9dpw+gapHSCbrI9X/64hcAAP//AwBQSwECLQAUAAYA&#10;CAAAACEAtoM4kv4AAADhAQAAEwAAAAAAAAAAAAAAAAAAAAAAW0NvbnRlbnRfVHlwZXNdLnhtbFBL&#10;AQItABQABgAIAAAAIQA4/SH/1gAAAJQBAAALAAAAAAAAAAAAAAAAAC8BAABfcmVscy8ucmVsc1BL&#10;AQItABQABgAIAAAAIQD9GTpx7gEAAEgEAAAOAAAAAAAAAAAAAAAAAC4CAABkcnMvZTJvRG9jLnht&#10;bFBLAQItABQABgAIAAAAIQAzwzBV2QAAAAUBAAAPAAAAAAAAAAAAAAAAAEgEAABkcnMvZG93bnJl&#10;di54bWxQSwUGAAAAAAQABADzAAAATgUAAAAA&#10;" fillcolor="#ff9" stroked="f">
                <v:textbox inset="1.01mm,1.01mm,1.01mm,1.01mm">
                  <w:txbxContent>
                    <w:p w14:paraId="1F94E9D1" w14:textId="77777777" w:rsidR="00927CEB" w:rsidRDefault="00583259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Federazione Italiana Gioco Bridge</w:t>
                      </w:r>
                    </w:p>
                    <w:p w14:paraId="2EDAB305" w14:textId="77777777" w:rsidR="00927CEB" w:rsidRDefault="00583259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Comitato Regionale della Campania</w:t>
                      </w:r>
                    </w:p>
                    <w:p w14:paraId="17129438" w14:textId="77777777" w:rsidR="00927CEB" w:rsidRDefault="00583259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e-mail: campionati@bridgecampania.it</w:t>
                      </w:r>
                    </w:p>
                    <w:p w14:paraId="3ECCF42C" w14:textId="77777777" w:rsidR="00927CEB" w:rsidRDefault="00583259">
                      <w:pPr>
                        <w:pStyle w:val="Contenutocornice"/>
                        <w:jc w:val="center"/>
                      </w:pPr>
                      <w:r>
                        <w:rPr>
                          <w:sz w:val="18"/>
                        </w:rPr>
                        <w:t>Sito ufficiale: www.bridgecampania.it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33350" distR="0" simplePos="0" relativeHeight="3" behindDoc="0" locked="0" layoutInCell="1" allowOverlap="1" wp14:anchorId="6B9617ED" wp14:editId="7820D88E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5D70FE" w14:textId="77777777" w:rsidR="00927CEB" w:rsidRDefault="00927CEB">
      <w:pPr>
        <w:pStyle w:val="Elencocontinua"/>
        <w:numPr>
          <w:ilvl w:val="0"/>
          <w:numId w:val="3"/>
        </w:numPr>
        <w:spacing w:before="0" w:line="120" w:lineRule="exact"/>
      </w:pPr>
    </w:p>
    <w:p w14:paraId="46C48236" w14:textId="77777777" w:rsidR="00927CEB" w:rsidRDefault="00583259">
      <w:pPr>
        <w:pStyle w:val="Elencocontinua"/>
        <w:spacing w:before="120"/>
      </w:pPr>
      <w:r>
        <w:t xml:space="preserve">Circolare: </w:t>
      </w:r>
      <w:bookmarkStart w:id="0" w:name="Circolare"/>
      <w:r>
        <w:rPr>
          <w:b/>
          <w:highlight w:val="yellow"/>
        </w:rPr>
        <w:t>CA/2018/0</w:t>
      </w:r>
      <w:bookmarkEnd w:id="0"/>
      <w:r>
        <w:rPr>
          <w:b/>
          <w:highlight w:val="yellow"/>
        </w:rPr>
        <w:t>9</w:t>
      </w:r>
    </w:p>
    <w:p w14:paraId="7BC430F6" w14:textId="77777777" w:rsidR="00927CEB" w:rsidRDefault="00583259">
      <w:r>
        <w:t>Data Prima Emissione: 14.09.2018</w:t>
      </w:r>
    </w:p>
    <w:p w14:paraId="30973FB6" w14:textId="77777777" w:rsidR="00927CEB" w:rsidRDefault="00583259">
      <w:r>
        <w:t>Data Ultimo Aggiornamento: 16</w:t>
      </w:r>
      <w:bookmarkStart w:id="1" w:name="DataAgg"/>
      <w:r>
        <w:t>.</w:t>
      </w:r>
      <w:bookmarkEnd w:id="1"/>
      <w:r>
        <w:t>10.2018</w:t>
      </w:r>
    </w:p>
    <w:p w14:paraId="3573E3C9" w14:textId="77777777" w:rsidR="00927CEB" w:rsidRDefault="00927CEB">
      <w:pPr>
        <w:pStyle w:val="Elencocontinua"/>
        <w:numPr>
          <w:ilvl w:val="0"/>
          <w:numId w:val="3"/>
        </w:numPr>
        <w:spacing w:before="0" w:line="120" w:lineRule="exact"/>
      </w:pPr>
    </w:p>
    <w:p w14:paraId="39F6787A" w14:textId="77777777" w:rsidR="00927CEB" w:rsidRDefault="00927CE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3F78ADB9" w14:textId="14ECC750" w:rsidR="00927CEB" w:rsidRDefault="00583259">
      <w:pPr>
        <w:pStyle w:val="Titolo"/>
        <w:shd w:val="clear" w:color="auto" w:fill="B8CCE4"/>
        <w:spacing w:before="0" w:after="0"/>
      </w:pPr>
      <w:r>
        <w:rPr>
          <w:color w:val="FF0000"/>
        </w:rPr>
        <w:t>Coppa Italia MEN / WOMEN 201</w:t>
      </w:r>
      <w:r w:rsidR="00A07619">
        <w:rPr>
          <w:color w:val="FF0000"/>
        </w:rPr>
        <w:t>9</w:t>
      </w:r>
      <w:r>
        <w:rPr>
          <w:color w:val="FF0000"/>
        </w:rPr>
        <w:t xml:space="preserve"> – Semifinale</w:t>
      </w:r>
    </w:p>
    <w:p w14:paraId="13AD5E0A" w14:textId="77777777" w:rsidR="00927CEB" w:rsidRDefault="00927CE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7CFD5236" w14:textId="77777777" w:rsidR="00927CEB" w:rsidRDefault="00927CEB">
      <w:pPr>
        <w:pStyle w:val="Elencocontinua"/>
        <w:spacing w:before="0" w:line="120" w:lineRule="exact"/>
        <w:rPr>
          <w:b/>
          <w:highlight w:val="yellow"/>
        </w:rPr>
      </w:pPr>
    </w:p>
    <w:p w14:paraId="1D47E4BF" w14:textId="77777777" w:rsidR="00927CEB" w:rsidRDefault="00927CEB">
      <w:pPr>
        <w:pStyle w:val="Puntoelenco2"/>
        <w:ind w:left="851"/>
      </w:pPr>
    </w:p>
    <w:p w14:paraId="6A1F2211" w14:textId="77777777" w:rsidR="00927CEB" w:rsidRDefault="00583259">
      <w:pPr>
        <w:pStyle w:val="Elenco"/>
      </w:pPr>
      <w:r>
        <w:rPr>
          <w:b/>
          <w:bCs/>
          <w:i/>
          <w:iCs/>
        </w:rPr>
        <w:t>Date di Effettuazione</w:t>
      </w:r>
      <w:r>
        <w:t xml:space="preserve">: </w:t>
      </w:r>
    </w:p>
    <w:p w14:paraId="476AC63C" w14:textId="014228AD" w:rsidR="00927CEB" w:rsidRDefault="00583259">
      <w:pPr>
        <w:pStyle w:val="Elenco"/>
      </w:pPr>
      <w:r>
        <w:rPr>
          <w:b/>
          <w:bCs/>
        </w:rPr>
        <w:t xml:space="preserve">     </w:t>
      </w:r>
      <w:r>
        <w:rPr>
          <w:b/>
          <w:highlight w:val="yellow"/>
        </w:rPr>
        <w:t xml:space="preserve"> </w:t>
      </w:r>
      <w:r w:rsidR="00A07619">
        <w:rPr>
          <w:b/>
          <w:highlight w:val="yellow"/>
        </w:rPr>
        <w:t>19</w:t>
      </w:r>
      <w:r>
        <w:rPr>
          <w:b/>
          <w:highlight w:val="yellow"/>
        </w:rPr>
        <w:t>.10.1</w:t>
      </w:r>
      <w:r w:rsidR="00A07619">
        <w:rPr>
          <w:b/>
          <w:highlight w:val="yellow"/>
        </w:rPr>
        <w:t>9</w:t>
      </w:r>
      <w:r>
        <w:rPr>
          <w:b/>
          <w:highlight w:val="yellow"/>
        </w:rPr>
        <w:t xml:space="preserve"> e 2</w:t>
      </w:r>
      <w:r w:rsidR="00A07619">
        <w:rPr>
          <w:b/>
          <w:highlight w:val="yellow"/>
        </w:rPr>
        <w:t>0</w:t>
      </w:r>
      <w:r>
        <w:rPr>
          <w:b/>
          <w:highlight w:val="yellow"/>
        </w:rPr>
        <w:t>.</w:t>
      </w:r>
      <w:r w:rsidR="00A07619">
        <w:rPr>
          <w:b/>
          <w:highlight w:val="yellow"/>
        </w:rPr>
        <w:t>10.</w:t>
      </w:r>
      <w:r>
        <w:rPr>
          <w:b/>
          <w:highlight w:val="yellow"/>
        </w:rPr>
        <w:t>201</w:t>
      </w:r>
      <w:r w:rsidR="00A07619">
        <w:rPr>
          <w:b/>
        </w:rPr>
        <w:t>9</w:t>
      </w:r>
    </w:p>
    <w:p w14:paraId="6643C064" w14:textId="3A59DA4E" w:rsidR="00927CEB" w:rsidRDefault="00583259">
      <w:pPr>
        <w:pStyle w:val="Elenco"/>
      </w:pPr>
      <w:r>
        <w:t xml:space="preserve"> - Inizio 1° giorno: </w:t>
      </w:r>
      <w:r>
        <w:rPr>
          <w:b/>
          <w:highlight w:val="yellow"/>
        </w:rPr>
        <w:t xml:space="preserve">sabato </w:t>
      </w:r>
      <w:r w:rsidR="00A07619">
        <w:rPr>
          <w:b/>
          <w:highlight w:val="yellow"/>
        </w:rPr>
        <w:t>19</w:t>
      </w:r>
      <w:r w:rsidR="006C59A1">
        <w:rPr>
          <w:b/>
          <w:highlight w:val="yellow"/>
        </w:rPr>
        <w:t>/</w:t>
      </w:r>
      <w:r>
        <w:rPr>
          <w:b/>
          <w:highlight w:val="yellow"/>
        </w:rPr>
        <w:t>10</w:t>
      </w:r>
      <w:r>
        <w:t xml:space="preserve"> ore </w:t>
      </w:r>
      <w:r w:rsidR="006C59A1" w:rsidRPr="00401FA3">
        <w:rPr>
          <w:b/>
          <w:highlight w:val="yellow"/>
        </w:rPr>
        <w:t>14.</w:t>
      </w:r>
      <w:r w:rsidR="00401FA3" w:rsidRPr="00401FA3">
        <w:rPr>
          <w:b/>
          <w:highlight w:val="yellow"/>
        </w:rPr>
        <w:t>45</w:t>
      </w:r>
      <w:r>
        <w:rPr>
          <w:b/>
        </w:rPr>
        <w:t xml:space="preserve">, </w:t>
      </w:r>
      <w:r>
        <w:t>conferma</w:t>
      </w:r>
      <w:r>
        <w:rPr>
          <w:b/>
        </w:rPr>
        <w:t xml:space="preserve"> </w:t>
      </w:r>
      <w:r>
        <w:t>squadre e verifica regolarità tesseramento</w:t>
      </w:r>
      <w:r>
        <w:rPr>
          <w:b/>
        </w:rPr>
        <w:t>;</w:t>
      </w:r>
    </w:p>
    <w:p w14:paraId="503898F0" w14:textId="7CE88539" w:rsidR="00927CEB" w:rsidRDefault="00583259">
      <w:pPr>
        <w:pStyle w:val="Elenco"/>
      </w:pPr>
      <w:r>
        <w:t xml:space="preserve"> -  Inizio 2°  giorno</w:t>
      </w:r>
      <w:r>
        <w:rPr>
          <w:b/>
        </w:rPr>
        <w:t xml:space="preserve"> :</w:t>
      </w:r>
      <w:r>
        <w:rPr>
          <w:b/>
          <w:highlight w:val="yellow"/>
        </w:rPr>
        <w:t>domenica 2</w:t>
      </w:r>
      <w:r w:rsidR="00A07619">
        <w:rPr>
          <w:b/>
          <w:highlight w:val="yellow"/>
        </w:rPr>
        <w:t>0</w:t>
      </w:r>
      <w:r w:rsidR="006C59A1">
        <w:rPr>
          <w:b/>
          <w:highlight w:val="yellow"/>
        </w:rPr>
        <w:t>/1</w:t>
      </w:r>
      <w:r>
        <w:rPr>
          <w:b/>
          <w:highlight w:val="yellow"/>
        </w:rPr>
        <w:t xml:space="preserve">0 ore </w:t>
      </w:r>
      <w:r w:rsidR="00B927FA">
        <w:rPr>
          <w:b/>
          <w:highlight w:val="yellow"/>
        </w:rPr>
        <w:t>1</w:t>
      </w:r>
      <w:r w:rsidR="00D07AA7">
        <w:rPr>
          <w:b/>
          <w:highlight w:val="yellow"/>
        </w:rPr>
        <w:t>0</w:t>
      </w:r>
      <w:r w:rsidR="00B927FA">
        <w:rPr>
          <w:b/>
          <w:highlight w:val="yellow"/>
        </w:rPr>
        <w:t>.00</w:t>
      </w:r>
      <w:r>
        <w:rPr>
          <w:b/>
          <w:highlight w:val="yellow"/>
        </w:rPr>
        <w:t xml:space="preserve"> </w:t>
      </w:r>
      <w:r>
        <w:rPr>
          <w:b/>
        </w:rPr>
        <w:t xml:space="preserve">. </w:t>
      </w:r>
    </w:p>
    <w:p w14:paraId="26501C83" w14:textId="77777777" w:rsidR="00927CEB" w:rsidRDefault="00583259">
      <w:pPr>
        <w:pStyle w:val="Elenco"/>
      </w:pPr>
      <w:r>
        <w:rPr>
          <w:b/>
        </w:rPr>
        <w:t xml:space="preserve"> </w:t>
      </w:r>
    </w:p>
    <w:p w14:paraId="6A628196" w14:textId="77777777" w:rsidR="00927CEB" w:rsidRDefault="00583259">
      <w:pPr>
        <w:pStyle w:val="Elenco"/>
      </w:pPr>
      <w:r>
        <w:rPr>
          <w:b/>
          <w:bCs/>
          <w:i/>
          <w:iCs/>
        </w:rPr>
        <w:t xml:space="preserve">Sede       </w:t>
      </w:r>
      <w:r>
        <w:t xml:space="preserve">:     </w:t>
      </w:r>
      <w:r>
        <w:rPr>
          <w:b/>
          <w:bCs/>
          <w:highlight w:val="yellow"/>
        </w:rPr>
        <w:t>Napoli</w:t>
      </w:r>
      <w:r>
        <w:rPr>
          <w:bCs/>
          <w:highlight w:val="yellow"/>
        </w:rPr>
        <w:t xml:space="preserve"> – Hotel S.Paolo </w:t>
      </w:r>
      <w:r>
        <w:rPr>
          <w:bCs/>
        </w:rPr>
        <w:t>– via Terracina 159</w:t>
      </w:r>
    </w:p>
    <w:p w14:paraId="601259F1" w14:textId="77777777" w:rsidR="00927CEB" w:rsidRDefault="00583259">
      <w:pPr>
        <w:pStyle w:val="Elenco"/>
        <w:ind w:firstLine="0"/>
        <w:rPr>
          <w:highlight w:val="yellow"/>
        </w:rPr>
      </w:pPr>
      <w:r>
        <w:rPr>
          <w:b/>
          <w:bCs/>
          <w:i/>
          <w:iCs/>
        </w:rPr>
        <w:t xml:space="preserve">Arbitro   </w:t>
      </w:r>
      <w:r>
        <w:t xml:space="preserve">:     </w:t>
      </w:r>
      <w:r>
        <w:rPr>
          <w:highlight w:val="yellow"/>
        </w:rPr>
        <w:t>Giuseppe Zolzettich     .</w:t>
      </w:r>
    </w:p>
    <w:p w14:paraId="3B115575" w14:textId="77777777" w:rsidR="00927CEB" w:rsidRDefault="00927CEB">
      <w:pPr>
        <w:pStyle w:val="Elencocontinua"/>
        <w:numPr>
          <w:ilvl w:val="0"/>
          <w:numId w:val="3"/>
        </w:numPr>
        <w:spacing w:before="0" w:line="120" w:lineRule="exact"/>
      </w:pPr>
    </w:p>
    <w:p w14:paraId="23083A5B" w14:textId="77777777" w:rsidR="00927CEB" w:rsidRDefault="00583259">
      <w:pPr>
        <w:pStyle w:val="Elenco"/>
      </w:pPr>
      <w:r>
        <w:rPr>
          <w:b/>
          <w:bCs/>
          <w:i/>
          <w:iCs/>
        </w:rPr>
        <w:t>Trasmissione dei risultati</w:t>
      </w:r>
    </w:p>
    <w:p w14:paraId="0DB3682A" w14:textId="77777777" w:rsidR="00927CEB" w:rsidRDefault="00583259">
      <w:pPr>
        <w:pStyle w:val="Elencocontinua2"/>
      </w:pPr>
      <w:r>
        <w:t>L’arbitro ha l’obbligo di trasmettere il referto arbitrale completo tempestivamente, e comunque entro le 24 ore successive al completamento della gara, al Comitato Regionale (</w:t>
      </w:r>
      <w:hyperlink r:id="rId10">
        <w:r>
          <w:rPr>
            <w:rStyle w:val="CollegamentoInternet"/>
          </w:rPr>
          <w:t>campionati@bridgecampania.it</w:t>
        </w:r>
      </w:hyperlink>
      <w:r>
        <w:t>) ed al Settore Gare (</w:t>
      </w:r>
      <w:hyperlink r:id="rId11">
        <w:r>
          <w:rPr>
            <w:rStyle w:val="CollegamentoInternet"/>
          </w:rPr>
          <w:t>gare@federbridge.it</w:t>
        </w:r>
      </w:hyperlink>
      <w:r>
        <w:t>).</w:t>
      </w:r>
    </w:p>
    <w:p w14:paraId="36AFC217" w14:textId="77777777" w:rsidR="00927CEB" w:rsidRDefault="00927CEB">
      <w:pPr>
        <w:pStyle w:val="Elencocontinua"/>
        <w:spacing w:before="0" w:line="120" w:lineRule="exact"/>
      </w:pPr>
    </w:p>
    <w:p w14:paraId="0FB5B3FD" w14:textId="77777777" w:rsidR="00927CEB" w:rsidRDefault="00583259">
      <w:pPr>
        <w:pStyle w:val="Elenco"/>
        <w:rPr>
          <w:b/>
          <w:bCs/>
          <w:i/>
          <w:iCs/>
        </w:rPr>
      </w:pPr>
      <w:r>
        <w:rPr>
          <w:b/>
          <w:bCs/>
          <w:i/>
          <w:iCs/>
        </w:rPr>
        <w:t>Verifica Regolarità di Tesseramento/Iscrizione</w:t>
      </w:r>
    </w:p>
    <w:p w14:paraId="48C6BD43" w14:textId="77777777" w:rsidR="00927CEB" w:rsidRDefault="00583259">
      <w:pPr>
        <w:pStyle w:val="Elencocontinua2"/>
      </w:pPr>
      <w:r>
        <w:t>L’arbitro, con l’ausilio di un desk organizzato dal Comitato Regionale, ha l’obbligo di verificare la regolarità del tesseramento/iscrizione di tutti i partecipanti. In particolare</w:t>
      </w:r>
    </w:p>
    <w:p w14:paraId="0B5790B4" w14:textId="51983CFF" w:rsidR="00927CEB" w:rsidRDefault="00583259">
      <w:pPr>
        <w:pStyle w:val="Puntoelenco2"/>
        <w:numPr>
          <w:ilvl w:val="1"/>
          <w:numId w:val="2"/>
        </w:numPr>
      </w:pPr>
      <w:r>
        <w:t xml:space="preserve">ogni giocatore deve risultare </w:t>
      </w:r>
      <w:r>
        <w:rPr>
          <w:highlight w:val="yellow"/>
        </w:rPr>
        <w:t xml:space="preserve">tesserato nel </w:t>
      </w:r>
      <w:r>
        <w:rPr>
          <w:b/>
          <w:bCs/>
          <w:shd w:val="clear" w:color="auto" w:fill="FFFF00"/>
        </w:rPr>
        <w:t>201</w:t>
      </w:r>
      <w:r w:rsidR="00A07619">
        <w:rPr>
          <w:b/>
          <w:bCs/>
          <w:shd w:val="clear" w:color="auto" w:fill="FFFF00"/>
        </w:rPr>
        <w:t>9</w:t>
      </w:r>
      <w:r>
        <w:t>, con tessera primaria di categoria “agonista”</w:t>
      </w:r>
      <w:r w:rsidR="002A312F">
        <w:t>, non agonista o ordinario</w:t>
      </w:r>
      <w:r>
        <w:t>;</w:t>
      </w:r>
    </w:p>
    <w:p w14:paraId="3957094E" w14:textId="77777777" w:rsidR="00927CEB" w:rsidRDefault="00583259">
      <w:pPr>
        <w:pStyle w:val="Puntoelenco2"/>
        <w:numPr>
          <w:ilvl w:val="1"/>
          <w:numId w:val="2"/>
        </w:numPr>
      </w:pPr>
      <w:r>
        <w:t>ogni giocatore deve alternativamente</w:t>
      </w:r>
    </w:p>
    <w:p w14:paraId="151BA708" w14:textId="2A8FBF9B" w:rsidR="00927CEB" w:rsidRDefault="00583259" w:rsidP="00A07619">
      <w:pPr>
        <w:pStyle w:val="Puntoelenco3"/>
        <w:numPr>
          <w:ilvl w:val="2"/>
          <w:numId w:val="2"/>
        </w:numPr>
      </w:pPr>
      <w:r>
        <w:t>aver provveduto al pagamento di una delle tipologie di Abbonamento mediante la propria associazione (vedasi indicazioni riportate nel Bando di partecipazione); farà fede la registrazione sul sito federale;</w:t>
      </w:r>
    </w:p>
    <w:p w14:paraId="60E39D98" w14:textId="010B4CAA" w:rsidR="00927CEB" w:rsidRDefault="00A07619">
      <w:pPr>
        <w:pStyle w:val="Puntoelenco3"/>
        <w:numPr>
          <w:ilvl w:val="2"/>
          <w:numId w:val="2"/>
        </w:numPr>
      </w:pPr>
      <w:r>
        <w:t xml:space="preserve">o aver provveduto al pagamento </w:t>
      </w:r>
      <w:r w:rsidR="00583259">
        <w:t>Quota Campionato ;</w:t>
      </w:r>
    </w:p>
    <w:p w14:paraId="1721B932" w14:textId="27D95B8C" w:rsidR="00927CEB" w:rsidRDefault="00927CEB" w:rsidP="00A07619">
      <w:pPr>
        <w:pStyle w:val="Puntoelenco3"/>
        <w:ind w:left="851"/>
        <w:rPr>
          <w:highlight w:val="lightGray"/>
        </w:rPr>
      </w:pPr>
    </w:p>
    <w:p w14:paraId="03CA7900" w14:textId="77777777" w:rsidR="00927CEB" w:rsidRDefault="00927CEB">
      <w:pPr>
        <w:pStyle w:val="Elencocontinua2"/>
        <w:rPr>
          <w:b/>
          <w:bCs/>
          <w:i/>
          <w:iCs/>
        </w:rPr>
      </w:pPr>
    </w:p>
    <w:p w14:paraId="0990B392" w14:textId="77777777" w:rsidR="00927CEB" w:rsidRDefault="00583259">
      <w:pPr>
        <w:pStyle w:val="Elenco"/>
        <w:ind w:firstLine="0"/>
      </w:pPr>
      <w:r>
        <w:rPr>
          <w:b/>
          <w:bCs/>
          <w:i/>
          <w:iCs/>
        </w:rPr>
        <w:t xml:space="preserve">Squadre Iscritte </w:t>
      </w:r>
    </w:p>
    <w:tbl>
      <w:tblPr>
        <w:tblW w:w="510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987"/>
        <w:gridCol w:w="565"/>
        <w:gridCol w:w="1985"/>
      </w:tblGrid>
      <w:tr w:rsidR="00927CEB" w14:paraId="0B37B306" w14:textId="77777777" w:rsidTr="00E06B2D">
        <w:trPr>
          <w:cantSplit/>
          <w:tblHeader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0" w:type="dxa"/>
            </w:tcMar>
            <w:vAlign w:val="center"/>
          </w:tcPr>
          <w:p w14:paraId="0F458EDB" w14:textId="77777777" w:rsidR="00927CEB" w:rsidRDefault="00583259">
            <w:pPr>
              <w:jc w:val="center"/>
            </w:pPr>
            <w:r>
              <w:rPr>
                <w:b/>
                <w:bCs/>
              </w:rPr>
              <w:t>N.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0" w:type="dxa"/>
            </w:tcMar>
            <w:vAlign w:val="center"/>
          </w:tcPr>
          <w:p w14:paraId="7A861E7A" w14:textId="77777777" w:rsidR="00927CEB" w:rsidRDefault="00583259">
            <w:pPr>
              <w:jc w:val="center"/>
            </w:pPr>
            <w:r>
              <w:rPr>
                <w:b/>
                <w:bCs/>
              </w:rPr>
              <w:t xml:space="preserve">Capitano </w:t>
            </w:r>
          </w:p>
          <w:p w14:paraId="064C33FF" w14:textId="77777777" w:rsidR="00927CEB" w:rsidRDefault="00583259">
            <w:pPr>
              <w:jc w:val="center"/>
            </w:pPr>
            <w:r>
              <w:rPr>
                <w:b/>
                <w:bCs/>
              </w:rPr>
              <w:t>MEN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0" w:type="dxa"/>
            </w:tcMar>
            <w:vAlign w:val="center"/>
          </w:tcPr>
          <w:p w14:paraId="347372E9" w14:textId="77777777" w:rsidR="00927CEB" w:rsidRDefault="00583259">
            <w:pPr>
              <w:jc w:val="center"/>
            </w:pPr>
            <w:r>
              <w:rPr>
                <w:b/>
                <w:bCs/>
              </w:rPr>
              <w:t>N.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0" w:type="dxa"/>
            </w:tcMar>
            <w:vAlign w:val="center"/>
          </w:tcPr>
          <w:p w14:paraId="4C0C341A" w14:textId="77777777" w:rsidR="00927CEB" w:rsidRDefault="00583259">
            <w:pPr>
              <w:jc w:val="center"/>
            </w:pPr>
            <w:r>
              <w:rPr>
                <w:b/>
                <w:bCs/>
              </w:rPr>
              <w:t>Capitano WOMEN</w:t>
            </w:r>
          </w:p>
        </w:tc>
      </w:tr>
      <w:tr w:rsidR="00927CEB" w14:paraId="7291E7B3" w14:textId="77777777" w:rsidTr="00E06B2D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2DB9E08" w14:textId="77777777" w:rsidR="00927CEB" w:rsidRDefault="0058325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E4A833A" w14:textId="4ED1EEE8" w:rsidR="00927CEB" w:rsidRPr="00DD21E6" w:rsidRDefault="00A67733">
            <w:pPr>
              <w:rPr>
                <w:b/>
              </w:rPr>
            </w:pPr>
            <w:r>
              <w:rPr>
                <w:b/>
              </w:rPr>
              <w:t>CECCANTI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B993EAF" w14:textId="77777777" w:rsidR="00927CEB" w:rsidRPr="00DD21E6" w:rsidRDefault="0058325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DD21E6">
              <w:rPr>
                <w:b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10687BC" w14:textId="447D2F5D" w:rsidR="00927CEB" w:rsidRPr="00A67733" w:rsidRDefault="00C47A82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Cs w:val="24"/>
              </w:rPr>
            </w:pPr>
            <w:r w:rsidRPr="00A67733">
              <w:rPr>
                <w:b/>
                <w:bCs/>
                <w:szCs w:val="24"/>
              </w:rPr>
              <w:t>CANNAVALE</w:t>
            </w:r>
          </w:p>
        </w:tc>
      </w:tr>
      <w:tr w:rsidR="00927CEB" w14:paraId="56438E93" w14:textId="77777777" w:rsidTr="00E06B2D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272A4E7" w14:textId="77777777" w:rsidR="00927CEB" w:rsidRDefault="00583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32D266E" w14:textId="2C7D7489" w:rsidR="00927CEB" w:rsidRPr="00DD21E6" w:rsidRDefault="00AE1AEE">
            <w:pPr>
              <w:rPr>
                <w:b/>
              </w:rPr>
            </w:pPr>
            <w:r>
              <w:rPr>
                <w:b/>
              </w:rPr>
              <w:t xml:space="preserve">DI </w:t>
            </w:r>
            <w:r w:rsidR="00CA0FCE">
              <w:rPr>
                <w:b/>
              </w:rPr>
              <w:t>DOMENICO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628351B" w14:textId="77777777" w:rsidR="00927CEB" w:rsidRPr="00DD21E6" w:rsidRDefault="0058325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DD21E6"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F8A4345" w14:textId="646C020E" w:rsidR="00927CEB" w:rsidRPr="00A67733" w:rsidRDefault="00C47A82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Cs w:val="24"/>
              </w:rPr>
            </w:pPr>
            <w:r w:rsidRPr="00A67733">
              <w:rPr>
                <w:b/>
                <w:bCs/>
                <w:szCs w:val="24"/>
              </w:rPr>
              <w:t>CIAMPA</w:t>
            </w:r>
          </w:p>
        </w:tc>
      </w:tr>
      <w:tr w:rsidR="00927CEB" w14:paraId="21793D3E" w14:textId="77777777" w:rsidTr="00E06B2D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8C17571" w14:textId="77777777" w:rsidR="00927CEB" w:rsidRDefault="0058325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0C35A4D" w14:textId="06D9BB89" w:rsidR="00927CEB" w:rsidRPr="00DD21E6" w:rsidRDefault="005C4A21">
            <w:pPr>
              <w:rPr>
                <w:b/>
              </w:rPr>
            </w:pPr>
            <w:r>
              <w:rPr>
                <w:b/>
              </w:rPr>
              <w:t>FERRARA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16C0554" w14:textId="77777777" w:rsidR="00927CEB" w:rsidRPr="00DD21E6" w:rsidRDefault="0058325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DD21E6">
              <w:rPr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8153AB0" w14:textId="3351A2A4" w:rsidR="00932F45" w:rsidRPr="00A67733" w:rsidRDefault="00932F45" w:rsidP="00932F45">
            <w:pPr>
              <w:pStyle w:val="Testonotaapidipagina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ORECCHIO</w:t>
            </w:r>
          </w:p>
        </w:tc>
      </w:tr>
      <w:tr w:rsidR="00927CEB" w14:paraId="19108C63" w14:textId="77777777" w:rsidTr="00E06B2D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32F3C0E" w14:textId="7319ADD1" w:rsidR="00927CEB" w:rsidRDefault="005C4A21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t>4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61FB856" w14:textId="2B0B7F26" w:rsidR="00A67733" w:rsidRPr="00DD21E6" w:rsidRDefault="005C4A21">
            <w:pPr>
              <w:rPr>
                <w:b/>
              </w:rPr>
            </w:pPr>
            <w:r>
              <w:rPr>
                <w:b/>
              </w:rPr>
              <w:t>FIORETTI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9EF6727" w14:textId="125790C5" w:rsidR="00927CEB" w:rsidRPr="00DD21E6" w:rsidRDefault="00927CEB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0550794" w14:textId="04036C1F" w:rsidR="00927CEB" w:rsidRPr="00A67733" w:rsidRDefault="00927CEB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Cs w:val="24"/>
              </w:rPr>
            </w:pPr>
          </w:p>
        </w:tc>
      </w:tr>
      <w:tr w:rsidR="00927CEB" w14:paraId="448FD144" w14:textId="77777777" w:rsidTr="00E06B2D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AE680B7" w14:textId="77777777" w:rsidR="00927CEB" w:rsidRDefault="0058325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7E4C2A5" w14:textId="30F573EB" w:rsidR="00927CEB" w:rsidRPr="00DD21E6" w:rsidRDefault="005C4A21">
            <w:pPr>
              <w:rPr>
                <w:b/>
              </w:rPr>
            </w:pPr>
            <w:r>
              <w:rPr>
                <w:b/>
              </w:rPr>
              <w:t>OLIVIERI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E0C2FCC" w14:textId="20871901" w:rsidR="00927CEB" w:rsidRPr="00DD21E6" w:rsidRDefault="00927CEB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492889D" w14:textId="7D2597B7" w:rsidR="00927CEB" w:rsidRDefault="00927CEB">
            <w:pPr>
              <w:pStyle w:val="Testonotaapidipagina"/>
              <w:numPr>
                <w:ilvl w:val="0"/>
                <w:numId w:val="3"/>
              </w:numPr>
            </w:pPr>
          </w:p>
        </w:tc>
      </w:tr>
      <w:tr w:rsidR="00927CEB" w14:paraId="02FAB1E8" w14:textId="77777777" w:rsidTr="00E06B2D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C5BFC90" w14:textId="77777777" w:rsidR="00927CEB" w:rsidRDefault="0058325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t>6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FF4F881" w14:textId="574818A7" w:rsidR="00927CEB" w:rsidRPr="00A67733" w:rsidRDefault="005C4A2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MAUGERI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3EE3EB0" w14:textId="1743D676" w:rsidR="00927CEB" w:rsidRPr="00DD21E6" w:rsidRDefault="00927CEB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5E7A6E6" w14:textId="2639FB02" w:rsidR="00927CEB" w:rsidRDefault="00583259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         </w:t>
            </w:r>
          </w:p>
        </w:tc>
      </w:tr>
    </w:tbl>
    <w:p w14:paraId="37DC4189" w14:textId="77777777" w:rsidR="00D346DA" w:rsidRDefault="00D346DA">
      <w:pPr>
        <w:pStyle w:val="Elenco"/>
        <w:ind w:firstLine="0"/>
        <w:rPr>
          <w:b/>
          <w:bCs/>
          <w:i/>
          <w:iCs/>
          <w:highlight w:val="yellow"/>
        </w:rPr>
      </w:pPr>
    </w:p>
    <w:p w14:paraId="7F946F2B" w14:textId="0214FF75" w:rsidR="00927CEB" w:rsidRDefault="00583259">
      <w:pPr>
        <w:pStyle w:val="Elenco"/>
        <w:ind w:firstLine="0"/>
      </w:pPr>
      <w:r>
        <w:rPr>
          <w:b/>
          <w:bCs/>
          <w:i/>
          <w:iCs/>
          <w:highlight w:val="yellow"/>
        </w:rPr>
        <w:lastRenderedPageBreak/>
        <w:t xml:space="preserve">Squadre ammesse alla Fase Nazionale del </w:t>
      </w:r>
      <w:r w:rsidR="00122D60">
        <w:rPr>
          <w:b/>
          <w:bCs/>
          <w:i/>
          <w:iCs/>
          <w:highlight w:val="yellow"/>
        </w:rPr>
        <w:t>21</w:t>
      </w:r>
      <w:r>
        <w:rPr>
          <w:b/>
          <w:bCs/>
          <w:i/>
          <w:iCs/>
          <w:highlight w:val="yellow"/>
        </w:rPr>
        <w:t>/</w:t>
      </w:r>
      <w:r w:rsidR="00122D60">
        <w:rPr>
          <w:b/>
          <w:bCs/>
          <w:i/>
          <w:iCs/>
          <w:highlight w:val="yellow"/>
        </w:rPr>
        <w:t>24</w:t>
      </w:r>
      <w:bookmarkStart w:id="2" w:name="_GoBack"/>
      <w:bookmarkEnd w:id="2"/>
      <w:r>
        <w:rPr>
          <w:b/>
          <w:bCs/>
          <w:i/>
          <w:iCs/>
          <w:highlight w:val="yellow"/>
        </w:rPr>
        <w:t xml:space="preserve"> novembre 201</w:t>
      </w:r>
      <w:r w:rsidR="00643EF4">
        <w:rPr>
          <w:b/>
          <w:bCs/>
          <w:i/>
          <w:iCs/>
          <w:highlight w:val="yellow"/>
        </w:rPr>
        <w:t>9</w:t>
      </w:r>
      <w:r>
        <w:rPr>
          <w:b/>
          <w:bCs/>
          <w:i/>
          <w:iCs/>
          <w:highlight w:val="yellow"/>
        </w:rPr>
        <w:t xml:space="preserve"> :</w:t>
      </w:r>
    </w:p>
    <w:p w14:paraId="7C79B9A8" w14:textId="77777777" w:rsidR="00927CEB" w:rsidRDefault="00583259">
      <w:pPr>
        <w:pStyle w:val="Elenco"/>
        <w:ind w:firstLine="0"/>
      </w:pPr>
      <w:r>
        <w:rPr>
          <w:b/>
          <w:bCs/>
          <w:i/>
          <w:iCs/>
          <w:highlight w:val="yellow"/>
        </w:rPr>
        <w:t>1 squadra  Men     .</w:t>
      </w:r>
    </w:p>
    <w:p w14:paraId="64D457BE" w14:textId="6248545F" w:rsidR="00927CEB" w:rsidRDefault="00D22A4D">
      <w:pPr>
        <w:pStyle w:val="Elenco"/>
        <w:ind w:firstLine="0"/>
      </w:pPr>
      <w:r>
        <w:rPr>
          <w:b/>
          <w:bCs/>
          <w:i/>
          <w:iCs/>
          <w:highlight w:val="yellow"/>
        </w:rPr>
        <w:t>0</w:t>
      </w:r>
      <w:r w:rsidR="00583259">
        <w:rPr>
          <w:b/>
          <w:bCs/>
          <w:i/>
          <w:iCs/>
          <w:highlight w:val="yellow"/>
        </w:rPr>
        <w:t xml:space="preserve"> squadra Women .</w:t>
      </w:r>
    </w:p>
    <w:p w14:paraId="4136FBA6" w14:textId="1A92BD23" w:rsidR="00927CEB" w:rsidRDefault="00583259">
      <w:pPr>
        <w:pStyle w:val="Elenco"/>
        <w:ind w:firstLine="0"/>
        <w:rPr>
          <w:b/>
          <w:bCs/>
          <w:i/>
          <w:iCs/>
          <w:highlight w:val="lightGray"/>
        </w:rPr>
      </w:pPr>
      <w:r>
        <w:rPr>
          <w:b/>
          <w:bCs/>
          <w:i/>
          <w:iCs/>
          <w:highlight w:val="lightGray"/>
        </w:rPr>
        <w:t xml:space="preserve">La 2° classificata Men andrà al ko con la 2° cl. </w:t>
      </w:r>
      <w:r w:rsidR="004E5717">
        <w:rPr>
          <w:b/>
          <w:bCs/>
          <w:i/>
          <w:iCs/>
          <w:highlight w:val="lightGray"/>
        </w:rPr>
        <w:t>d</w:t>
      </w:r>
      <w:r w:rsidR="00DD21E6">
        <w:rPr>
          <w:b/>
          <w:bCs/>
          <w:i/>
          <w:iCs/>
          <w:highlight w:val="lightGray"/>
        </w:rPr>
        <w:t xml:space="preserve">el girone </w:t>
      </w:r>
      <w:r w:rsidR="004E5717">
        <w:rPr>
          <w:b/>
          <w:bCs/>
          <w:i/>
          <w:iCs/>
          <w:highlight w:val="lightGray"/>
        </w:rPr>
        <w:t>LIG/VEN</w:t>
      </w:r>
      <w:r>
        <w:rPr>
          <w:b/>
          <w:bCs/>
          <w:i/>
          <w:iCs/>
          <w:highlight w:val="lightGray"/>
        </w:rPr>
        <w:t>,la vincitrice avrà accesso alla finale nazionale    .</w:t>
      </w:r>
    </w:p>
    <w:p w14:paraId="3958F9F5" w14:textId="7BDCB126" w:rsidR="00D22A4D" w:rsidRDefault="00D22A4D">
      <w:pPr>
        <w:pStyle w:val="Elenco"/>
        <w:ind w:firstLine="0"/>
        <w:rPr>
          <w:highlight w:val="lightGray"/>
        </w:rPr>
      </w:pPr>
      <w:r>
        <w:rPr>
          <w:b/>
          <w:bCs/>
          <w:i/>
          <w:iCs/>
          <w:highlight w:val="lightGray"/>
        </w:rPr>
        <w:t>La prima squadra Women andrà al ko con</w:t>
      </w:r>
      <w:r w:rsidR="004E5717">
        <w:rPr>
          <w:b/>
          <w:bCs/>
          <w:i/>
          <w:iCs/>
          <w:highlight w:val="lightGray"/>
        </w:rPr>
        <w:t xml:space="preserve"> la vincitrice del girone Siciliano.</w:t>
      </w:r>
    </w:p>
    <w:p w14:paraId="7560F128" w14:textId="77777777" w:rsidR="00927CEB" w:rsidRDefault="00927CEB">
      <w:pPr>
        <w:pStyle w:val="Elenco"/>
        <w:ind w:firstLine="0"/>
        <w:rPr>
          <w:b/>
          <w:bCs/>
          <w:i/>
          <w:iCs/>
        </w:rPr>
      </w:pPr>
    </w:p>
    <w:p w14:paraId="23109447" w14:textId="77777777" w:rsidR="00927CEB" w:rsidRDefault="00927CEB">
      <w:pPr>
        <w:keepNext/>
        <w:rPr>
          <w:b/>
          <w:bCs/>
          <w:i/>
          <w:iCs/>
        </w:rPr>
      </w:pPr>
    </w:p>
    <w:p w14:paraId="4E152E4D" w14:textId="40A5BAFD" w:rsidR="00927CEB" w:rsidRDefault="00583259">
      <w:pPr>
        <w:rPr>
          <w:highlight w:val="cyan"/>
        </w:rPr>
      </w:pPr>
      <w:r>
        <w:rPr>
          <w:b/>
          <w:bCs/>
          <w:i/>
          <w:iCs/>
          <w:highlight w:val="cyan"/>
        </w:rPr>
        <w:t xml:space="preserve">Formula di gioco : </w:t>
      </w:r>
      <w:r w:rsidR="00BB3DAC">
        <w:rPr>
          <w:b/>
          <w:bCs/>
          <w:i/>
          <w:iCs/>
          <w:highlight w:val="cyan"/>
        </w:rPr>
        <w:t>Fase Round Robin</w:t>
      </w:r>
    </w:p>
    <w:p w14:paraId="1D9E16E4" w14:textId="77777777" w:rsidR="00927CEB" w:rsidRDefault="00927CEB">
      <w:pPr>
        <w:rPr>
          <w:b/>
          <w:bCs/>
          <w:i/>
          <w:iCs/>
        </w:rPr>
      </w:pPr>
    </w:p>
    <w:p w14:paraId="54E0F747" w14:textId="77777777" w:rsidR="00927CEB" w:rsidRDefault="00583259">
      <w:pPr>
        <w:pStyle w:val="Elencocontinua2"/>
        <w:spacing w:before="0"/>
        <w:rPr>
          <w:highlight w:val="magenta"/>
        </w:rPr>
      </w:pPr>
      <w:r>
        <w:rPr>
          <w:b/>
          <w:bCs/>
          <w:highlight w:val="magenta"/>
        </w:rPr>
        <w:t>Women               :</w:t>
      </w:r>
    </w:p>
    <w:p w14:paraId="557B3F73" w14:textId="75916A83" w:rsidR="00927CEB" w:rsidRDefault="00556107">
      <w:pPr>
        <w:pStyle w:val="Elencocontinua2"/>
      </w:pPr>
      <w:r>
        <w:t>Triplicato</w:t>
      </w:r>
      <w:r w:rsidR="00BB3DAC" w:rsidRPr="00BB3DAC">
        <w:t xml:space="preserve"> </w:t>
      </w:r>
      <w:r>
        <w:t>5</w:t>
      </w:r>
      <w:r w:rsidR="00BB3DAC" w:rsidRPr="00BB3DAC">
        <w:t xml:space="preserve"> turni di </w:t>
      </w:r>
      <w:r>
        <w:t>1</w:t>
      </w:r>
      <w:r w:rsidR="00BB3DAC" w:rsidRPr="00BB3DAC">
        <w:t>0 mani</w:t>
      </w:r>
      <w:r w:rsidR="0024371F">
        <w:t>. Non</w:t>
      </w:r>
      <w:r w:rsidR="004C1A4D">
        <w:t xml:space="preserve"> è</w:t>
      </w:r>
      <w:r w:rsidR="00BB3DAC" w:rsidRPr="00BB3DAC">
        <w:t xml:space="preserve"> ammessa la variazione</w:t>
      </w:r>
      <w:r w:rsidR="0024371F">
        <w:t xml:space="preserve"> di formazione durante il turno.</w:t>
      </w:r>
      <w:r w:rsidR="00BB3DAC" w:rsidRPr="00BB3DAC">
        <w:t>.</w:t>
      </w:r>
      <w:r w:rsidR="0024371F">
        <w:t xml:space="preserve"> </w:t>
      </w:r>
      <w:r w:rsidR="00BB3DAC" w:rsidRPr="00BB3DAC">
        <w:t xml:space="preserve">Al termine dei </w:t>
      </w:r>
      <w:r w:rsidR="0024371F">
        <w:t>5</w:t>
      </w:r>
      <w:r w:rsidR="00BB3DAC" w:rsidRPr="00BB3DAC">
        <w:t xml:space="preserve"> turni le prime due squadre, si qualificano per la Fase KO.</w:t>
      </w:r>
    </w:p>
    <w:p w14:paraId="0E03BB91" w14:textId="77777777" w:rsidR="00ED0F8B" w:rsidRPr="00ED0F8B" w:rsidRDefault="00ED0F8B">
      <w:pPr>
        <w:pStyle w:val="Elencocontinua2"/>
        <w:rPr>
          <w:b/>
          <w:bCs/>
        </w:rPr>
      </w:pPr>
      <w:bookmarkStart w:id="3" w:name="_Hlk21677090"/>
      <w:r w:rsidRPr="00ED0F8B">
        <w:rPr>
          <w:b/>
          <w:bCs/>
          <w:highlight w:val="cyan"/>
        </w:rPr>
        <w:t>Formula di gioco – Fase KO</w:t>
      </w:r>
      <w:r w:rsidRPr="00ED0F8B">
        <w:rPr>
          <w:b/>
          <w:bCs/>
        </w:rPr>
        <w:t xml:space="preserve">    </w:t>
      </w:r>
    </w:p>
    <w:p w14:paraId="679AACF0" w14:textId="39A4C828" w:rsidR="00ED0F8B" w:rsidRDefault="00ED0F8B">
      <w:pPr>
        <w:pStyle w:val="Elencocontinua2"/>
      </w:pPr>
      <w:r w:rsidRPr="00ED0F8B">
        <w:t>Incontro KO sulla distanza di 2</w:t>
      </w:r>
      <w:r w:rsidR="007304A5">
        <w:t>4</w:t>
      </w:r>
      <w:r w:rsidRPr="00ED0F8B">
        <w:t xml:space="preserve"> mani. </w:t>
      </w:r>
      <w:r w:rsidR="005C5DF6">
        <w:t>E’</w:t>
      </w:r>
      <w:r w:rsidRPr="00ED0F8B">
        <w:t xml:space="preserve"> ammessa la variazione di formazione a metà turno in sala aperta. Si applica un carry-over, così calcolato tenendo conto del risultato dello scontro diretto e della posizione reciproca nella classifica del </w:t>
      </w:r>
      <w:r w:rsidR="002C4A9B">
        <w:t>triplicato</w:t>
      </w:r>
      <w:r w:rsidRPr="00ED0F8B">
        <w:t xml:space="preserve"> delle due avversarie del KO:  1) Se lo scontro diretto è stato vinto dalla squadra che è giunta davanti al termine del </w:t>
      </w:r>
      <w:r w:rsidR="005C5DF6">
        <w:t xml:space="preserve">triplicato </w:t>
      </w:r>
      <w:r w:rsidRPr="00ED0F8B">
        <w:t xml:space="preserve">essa partirà con un carry over favorevole pari alla metà degli IMPS di vantaggio ottenuti nello scontro diretto.  2) Se lo scontro diretto è stato vinto dalla squadra che è giunta dietro al termine del </w:t>
      </w:r>
      <w:r w:rsidR="005C5DF6">
        <w:t>triplicato</w:t>
      </w:r>
      <w:r w:rsidRPr="00ED0F8B">
        <w:t xml:space="preserve"> essa partirà con un carry over favorevole pari ad un terzo degli IMPS di vantaggio ottenuti nello scontro diretto. In entrambi i casi, il carry over non può mai superare il valore massimo di 0,5 IMP per ciascuno dei board su cui sta per essere giocato l'incontro a KO</w:t>
      </w:r>
      <w:bookmarkEnd w:id="3"/>
    </w:p>
    <w:p w14:paraId="743E04C0" w14:textId="77777777" w:rsidR="00927CEB" w:rsidRDefault="00583259">
      <w:pPr>
        <w:pStyle w:val="Elencocontinua2"/>
        <w:spacing w:before="0"/>
      </w:pPr>
      <w:r>
        <w:t xml:space="preserve">   </w:t>
      </w:r>
    </w:p>
    <w:p w14:paraId="0A494220" w14:textId="77777777" w:rsidR="00927CEB" w:rsidRDefault="00583259">
      <w:pPr>
        <w:pStyle w:val="Elencocontinua2"/>
        <w:spacing w:before="0"/>
        <w:rPr>
          <w:highlight w:val="lightGray"/>
        </w:rPr>
      </w:pPr>
      <w:r>
        <w:rPr>
          <w:highlight w:val="lightGray"/>
        </w:rPr>
        <w:t>Men                    :</w:t>
      </w:r>
    </w:p>
    <w:p w14:paraId="377A6937" w14:textId="1D983C69" w:rsidR="00927CEB" w:rsidRDefault="00927CEB">
      <w:pPr>
        <w:pStyle w:val="Elencocontinua2"/>
        <w:spacing w:before="0"/>
      </w:pPr>
    </w:p>
    <w:p w14:paraId="245D9A6B" w14:textId="1F5ABAE8" w:rsidR="00B07A85" w:rsidRDefault="00B07A85" w:rsidP="00B07A85">
      <w:pPr>
        <w:autoSpaceDE w:val="0"/>
        <w:autoSpaceDN w:val="0"/>
        <w:adjustRightInd w:val="0"/>
        <w:jc w:val="left"/>
        <w:rPr>
          <w:b/>
          <w:bCs/>
          <w:i/>
          <w:iCs/>
          <w:color w:val="auto"/>
          <w:szCs w:val="24"/>
        </w:rPr>
      </w:pPr>
      <w:r>
        <w:rPr>
          <w:b/>
          <w:bCs/>
          <w:i/>
          <w:iCs/>
          <w:color w:val="auto"/>
          <w:szCs w:val="24"/>
        </w:rPr>
        <w:t xml:space="preserve">Formula di gioco </w:t>
      </w:r>
      <w:r>
        <w:rPr>
          <w:rFonts w:ascii="Times New Roman,BoldItalic" w:hAnsi="Times New Roman,BoldItalic" w:cs="Times New Roman,BoldItalic"/>
          <w:b/>
          <w:bCs/>
          <w:i/>
          <w:iCs/>
          <w:color w:val="auto"/>
          <w:szCs w:val="24"/>
        </w:rPr>
        <w:t xml:space="preserve">– </w:t>
      </w:r>
      <w:r>
        <w:rPr>
          <w:b/>
          <w:bCs/>
          <w:i/>
          <w:iCs/>
          <w:color w:val="auto"/>
          <w:szCs w:val="24"/>
        </w:rPr>
        <w:t>Fase Round Robin</w:t>
      </w:r>
    </w:p>
    <w:p w14:paraId="35F9D144" w14:textId="2FA12ED3" w:rsidR="00B07A85" w:rsidRDefault="00B07A85" w:rsidP="00B07A85">
      <w:pPr>
        <w:autoSpaceDE w:val="0"/>
        <w:autoSpaceDN w:val="0"/>
        <w:adjustRightInd w:val="0"/>
        <w:jc w:val="left"/>
        <w:rPr>
          <w:color w:val="auto"/>
          <w:szCs w:val="24"/>
        </w:rPr>
      </w:pPr>
      <w:r>
        <w:rPr>
          <w:rFonts w:ascii="Times New Roman,Bold" w:hAnsi="Times New Roman,Bold" w:cs="Times New Roman,Bold"/>
          <w:b/>
          <w:bCs/>
          <w:color w:val="auto"/>
          <w:szCs w:val="24"/>
        </w:rPr>
        <w:t xml:space="preserve">Girone all’italiana </w:t>
      </w:r>
      <w:r>
        <w:rPr>
          <w:color w:val="auto"/>
          <w:szCs w:val="24"/>
        </w:rPr>
        <w:t xml:space="preserve">su </w:t>
      </w:r>
      <w:r w:rsidR="007E16F3">
        <w:rPr>
          <w:color w:val="auto"/>
          <w:szCs w:val="24"/>
        </w:rPr>
        <w:t>5</w:t>
      </w:r>
      <w:r>
        <w:rPr>
          <w:color w:val="auto"/>
          <w:szCs w:val="24"/>
        </w:rPr>
        <w:t xml:space="preserve"> turni di 1</w:t>
      </w:r>
      <w:r w:rsidR="007E16F3">
        <w:rPr>
          <w:color w:val="auto"/>
          <w:szCs w:val="24"/>
        </w:rPr>
        <w:t>4</w:t>
      </w:r>
      <w:r>
        <w:rPr>
          <w:color w:val="auto"/>
          <w:szCs w:val="24"/>
        </w:rPr>
        <w:t xml:space="preserve"> mani, in tempo unico, </w:t>
      </w:r>
      <w:r>
        <w:rPr>
          <w:b/>
          <w:bCs/>
          <w:color w:val="auto"/>
          <w:szCs w:val="24"/>
        </w:rPr>
        <w:t xml:space="preserve">senza </w:t>
      </w:r>
      <w:r>
        <w:rPr>
          <w:color w:val="auto"/>
          <w:szCs w:val="24"/>
        </w:rPr>
        <w:t>formula</w:t>
      </w:r>
    </w:p>
    <w:p w14:paraId="4BDDE1BD" w14:textId="77777777" w:rsidR="00B07A85" w:rsidRDefault="00B07A85" w:rsidP="00B07A85">
      <w:pPr>
        <w:autoSpaceDE w:val="0"/>
        <w:autoSpaceDN w:val="0"/>
        <w:adjustRightInd w:val="0"/>
        <w:jc w:val="left"/>
        <w:rPr>
          <w:color w:val="auto"/>
          <w:szCs w:val="24"/>
        </w:rPr>
      </w:pPr>
      <w:r>
        <w:rPr>
          <w:color w:val="auto"/>
          <w:szCs w:val="24"/>
        </w:rPr>
        <w:t>Barometer.</w:t>
      </w:r>
    </w:p>
    <w:p w14:paraId="1A29E6CE" w14:textId="77777777" w:rsidR="00B07A85" w:rsidRDefault="00B07A85" w:rsidP="00B07A85">
      <w:pPr>
        <w:autoSpaceDE w:val="0"/>
        <w:autoSpaceDN w:val="0"/>
        <w:adjustRightInd w:val="0"/>
        <w:jc w:val="left"/>
        <w:rPr>
          <w:color w:val="auto"/>
          <w:szCs w:val="24"/>
        </w:rPr>
      </w:pPr>
      <w:r>
        <w:rPr>
          <w:color w:val="auto"/>
          <w:szCs w:val="24"/>
        </w:rPr>
        <w:t>E’ ammessa la variazione di formazione a metà turno in sala aperta. La classifica è calcolata in</w:t>
      </w:r>
    </w:p>
    <w:p w14:paraId="548829D4" w14:textId="041350B6" w:rsidR="00B07A85" w:rsidRDefault="00B07A85" w:rsidP="00B07A85">
      <w:pPr>
        <w:autoSpaceDE w:val="0"/>
        <w:autoSpaceDN w:val="0"/>
        <w:adjustRightInd w:val="0"/>
        <w:jc w:val="left"/>
        <w:rPr>
          <w:color w:val="auto"/>
          <w:szCs w:val="24"/>
        </w:rPr>
      </w:pPr>
      <w:r>
        <w:rPr>
          <w:color w:val="auto"/>
          <w:szCs w:val="24"/>
        </w:rPr>
        <w:t>VP (scala continua 20-0).</w:t>
      </w:r>
    </w:p>
    <w:p w14:paraId="46726D3A" w14:textId="08C02850" w:rsidR="00C50C2E" w:rsidRPr="00C50C2E" w:rsidRDefault="00433E96" w:rsidP="00C50C2E">
      <w:pPr>
        <w:autoSpaceDE w:val="0"/>
        <w:autoSpaceDN w:val="0"/>
        <w:adjustRightInd w:val="0"/>
        <w:jc w:val="left"/>
        <w:rPr>
          <w:color w:val="auto"/>
          <w:szCs w:val="24"/>
        </w:rPr>
      </w:pPr>
      <w:r>
        <w:rPr>
          <w:color w:val="auto"/>
          <w:szCs w:val="24"/>
        </w:rPr>
        <w:t>Alla fine del RR l</w:t>
      </w:r>
      <w:r w:rsidR="00C50C2E" w:rsidRPr="00C50C2E">
        <w:rPr>
          <w:color w:val="auto"/>
          <w:szCs w:val="24"/>
        </w:rPr>
        <w:t>e squadre qualificate dal quarto al se</w:t>
      </w:r>
      <w:r w:rsidR="007E16F3">
        <w:rPr>
          <w:color w:val="auto"/>
          <w:szCs w:val="24"/>
        </w:rPr>
        <w:t>st</w:t>
      </w:r>
      <w:r w:rsidR="00C50C2E">
        <w:rPr>
          <w:color w:val="auto"/>
          <w:szCs w:val="24"/>
        </w:rPr>
        <w:t>o</w:t>
      </w:r>
      <w:r w:rsidR="00C50C2E" w:rsidRPr="00C50C2E">
        <w:rPr>
          <w:color w:val="auto"/>
          <w:szCs w:val="24"/>
        </w:rPr>
        <w:t xml:space="preserve"> posto sono eliminate.</w:t>
      </w:r>
    </w:p>
    <w:p w14:paraId="2ED533DF" w14:textId="77777777" w:rsidR="00C50C2E" w:rsidRPr="00C50C2E" w:rsidRDefault="00C50C2E" w:rsidP="00C50C2E">
      <w:pPr>
        <w:autoSpaceDE w:val="0"/>
        <w:autoSpaceDN w:val="0"/>
        <w:adjustRightInd w:val="0"/>
        <w:jc w:val="left"/>
        <w:rPr>
          <w:color w:val="auto"/>
          <w:szCs w:val="24"/>
        </w:rPr>
      </w:pPr>
      <w:r w:rsidRPr="00C50C2E">
        <w:rPr>
          <w:color w:val="auto"/>
          <w:szCs w:val="24"/>
        </w:rPr>
        <w:t>Si prendono in considerazione i distacchi in VP delle prime tre posizioni per determinare l’eventuale svolgimento del successivo KO:</w:t>
      </w:r>
    </w:p>
    <w:p w14:paraId="4433B7C5" w14:textId="2F326D35" w:rsidR="00C50C2E" w:rsidRPr="00C50C2E" w:rsidRDefault="00C50C2E" w:rsidP="00C50C2E">
      <w:pPr>
        <w:autoSpaceDE w:val="0"/>
        <w:autoSpaceDN w:val="0"/>
        <w:adjustRightInd w:val="0"/>
        <w:jc w:val="left"/>
        <w:rPr>
          <w:color w:val="auto"/>
          <w:szCs w:val="24"/>
        </w:rPr>
      </w:pPr>
      <w:r w:rsidRPr="00C50C2E">
        <w:rPr>
          <w:color w:val="auto"/>
          <w:szCs w:val="24"/>
        </w:rPr>
        <w:t xml:space="preserve">a) Se entrambi i distacchi in VP tra la prima e la seconda squadra (primo distacco) e tra la seconda e la terza squadra (secondo distacco) superano </w:t>
      </w:r>
      <w:r w:rsidR="007E16F3">
        <w:rPr>
          <w:color w:val="auto"/>
          <w:szCs w:val="24"/>
        </w:rPr>
        <w:t>8</w:t>
      </w:r>
      <w:r w:rsidRPr="00C50C2E">
        <w:rPr>
          <w:color w:val="auto"/>
          <w:szCs w:val="24"/>
        </w:rPr>
        <w:t xml:space="preserve"> VP </w:t>
      </w:r>
      <w:r w:rsidR="007E16F3">
        <w:rPr>
          <w:color w:val="auto"/>
          <w:szCs w:val="24"/>
        </w:rPr>
        <w:t>(8,01 o più VP)</w:t>
      </w:r>
      <w:r w:rsidRPr="00C50C2E">
        <w:rPr>
          <w:color w:val="auto"/>
          <w:szCs w:val="24"/>
        </w:rPr>
        <w:t xml:space="preserve"> pari all’8% dei punti in palio, la classifica della Fase RR è definitiva e non si procede con KO.</w:t>
      </w:r>
    </w:p>
    <w:p w14:paraId="0F1DDE88" w14:textId="2FE68513" w:rsidR="00C50C2E" w:rsidRPr="00C50C2E" w:rsidRDefault="00C50C2E" w:rsidP="00C50C2E">
      <w:pPr>
        <w:autoSpaceDE w:val="0"/>
        <w:autoSpaceDN w:val="0"/>
        <w:adjustRightInd w:val="0"/>
        <w:jc w:val="left"/>
        <w:rPr>
          <w:color w:val="auto"/>
          <w:szCs w:val="24"/>
        </w:rPr>
      </w:pPr>
      <w:r w:rsidRPr="00C50C2E">
        <w:rPr>
          <w:color w:val="auto"/>
          <w:szCs w:val="24"/>
        </w:rPr>
        <w:t xml:space="preserve">b) Se almeno uno dei due distacchi è minore o uguale a </w:t>
      </w:r>
      <w:r w:rsidR="007E16F3">
        <w:rPr>
          <w:color w:val="auto"/>
          <w:szCs w:val="24"/>
        </w:rPr>
        <w:t>8</w:t>
      </w:r>
      <w:r>
        <w:rPr>
          <w:color w:val="auto"/>
          <w:szCs w:val="24"/>
        </w:rPr>
        <w:t xml:space="preserve"> </w:t>
      </w:r>
      <w:r w:rsidRPr="00C50C2E">
        <w:rPr>
          <w:color w:val="auto"/>
          <w:szCs w:val="24"/>
        </w:rPr>
        <w:t>VP e il primo distacco è superiore al secondo, la prima squadra è la prima qualificata per la Finale Nazionale e la seconda e terza squadra spareggiano nella Fase KO per la seconda posizione.</w:t>
      </w:r>
    </w:p>
    <w:p w14:paraId="07EEB258" w14:textId="00285FCA" w:rsidR="00C50C2E" w:rsidRPr="00C50C2E" w:rsidRDefault="00C50C2E" w:rsidP="00C50C2E">
      <w:pPr>
        <w:autoSpaceDE w:val="0"/>
        <w:autoSpaceDN w:val="0"/>
        <w:adjustRightInd w:val="0"/>
        <w:jc w:val="left"/>
        <w:rPr>
          <w:color w:val="auto"/>
          <w:szCs w:val="24"/>
        </w:rPr>
      </w:pPr>
      <w:r w:rsidRPr="00C50C2E">
        <w:rPr>
          <w:color w:val="auto"/>
          <w:szCs w:val="24"/>
        </w:rPr>
        <w:t xml:space="preserve">c) Se almeno uno dei due distacchi è minore o uguale a </w:t>
      </w:r>
      <w:r w:rsidR="007E16F3">
        <w:rPr>
          <w:color w:val="auto"/>
          <w:szCs w:val="24"/>
        </w:rPr>
        <w:t>8</w:t>
      </w:r>
      <w:r>
        <w:rPr>
          <w:color w:val="auto"/>
          <w:szCs w:val="24"/>
        </w:rPr>
        <w:t xml:space="preserve"> </w:t>
      </w:r>
      <w:r w:rsidRPr="00C50C2E">
        <w:rPr>
          <w:color w:val="auto"/>
          <w:szCs w:val="24"/>
        </w:rPr>
        <w:t>VP e il primo distacco è inferiore al secondo, la terza squadra è eliminata e la prima e la seconda squadra spareggiano nella Fase 2.B per contendersi il primo posto (Accesso diretto alla Finale Nazionale).</w:t>
      </w:r>
    </w:p>
    <w:p w14:paraId="6B3C9084" w14:textId="77777777" w:rsidR="00C50C2E" w:rsidRPr="00C50C2E" w:rsidRDefault="00C50C2E" w:rsidP="00C50C2E">
      <w:pPr>
        <w:autoSpaceDE w:val="0"/>
        <w:autoSpaceDN w:val="0"/>
        <w:adjustRightInd w:val="0"/>
        <w:jc w:val="left"/>
        <w:rPr>
          <w:color w:val="auto"/>
          <w:szCs w:val="24"/>
        </w:rPr>
      </w:pPr>
      <w:r w:rsidRPr="00C50C2E">
        <w:rPr>
          <w:color w:val="auto"/>
          <w:szCs w:val="24"/>
        </w:rPr>
        <w:t>Il criterio per determinare il maggior distacco si basa sui seguenti elementi progressivi:</w:t>
      </w:r>
    </w:p>
    <w:p w14:paraId="0D80FAC9" w14:textId="77777777" w:rsidR="00C50C2E" w:rsidRPr="00C50C2E" w:rsidRDefault="00C50C2E" w:rsidP="00C50C2E">
      <w:pPr>
        <w:autoSpaceDE w:val="0"/>
        <w:autoSpaceDN w:val="0"/>
        <w:adjustRightInd w:val="0"/>
        <w:jc w:val="left"/>
        <w:rPr>
          <w:color w:val="auto"/>
          <w:szCs w:val="24"/>
        </w:rPr>
      </w:pPr>
      <w:r w:rsidRPr="00C50C2E">
        <w:rPr>
          <w:color w:val="auto"/>
          <w:szCs w:val="24"/>
        </w:rPr>
        <w:t>Þ Differenza di VP in classifica generale</w:t>
      </w:r>
    </w:p>
    <w:p w14:paraId="2821BAFA" w14:textId="77777777" w:rsidR="00C50C2E" w:rsidRPr="00C50C2E" w:rsidRDefault="00C50C2E" w:rsidP="00C50C2E">
      <w:pPr>
        <w:autoSpaceDE w:val="0"/>
        <w:autoSpaceDN w:val="0"/>
        <w:adjustRightInd w:val="0"/>
        <w:jc w:val="left"/>
        <w:rPr>
          <w:color w:val="auto"/>
          <w:szCs w:val="24"/>
        </w:rPr>
      </w:pPr>
      <w:r w:rsidRPr="00C50C2E">
        <w:rPr>
          <w:color w:val="auto"/>
          <w:szCs w:val="24"/>
        </w:rPr>
        <w:t>Þ Differenza di VP nel confronto diretto; si intende il valore segnato; prevale, ovviamente il maggior distacco della squadra meglio classificata; esempio:</w:t>
      </w:r>
    </w:p>
    <w:p w14:paraId="310EC703" w14:textId="44095983" w:rsidR="00C50C2E" w:rsidRPr="00C50C2E" w:rsidRDefault="00C50C2E" w:rsidP="00C50C2E">
      <w:pPr>
        <w:autoSpaceDE w:val="0"/>
        <w:autoSpaceDN w:val="0"/>
        <w:adjustRightInd w:val="0"/>
        <w:jc w:val="left"/>
        <w:rPr>
          <w:color w:val="auto"/>
          <w:szCs w:val="24"/>
        </w:rPr>
      </w:pPr>
      <w:r w:rsidRPr="00C50C2E">
        <w:rPr>
          <w:color w:val="auto"/>
          <w:szCs w:val="24"/>
        </w:rPr>
        <w:t>Squadra 1 – Squadra 2 13,20 - 6,80 (differenza + 6,40)</w:t>
      </w:r>
    </w:p>
    <w:p w14:paraId="1EF58ECA" w14:textId="03E9BE99" w:rsidR="00C50C2E" w:rsidRPr="00C50C2E" w:rsidRDefault="00C50C2E" w:rsidP="00C50C2E">
      <w:pPr>
        <w:autoSpaceDE w:val="0"/>
        <w:autoSpaceDN w:val="0"/>
        <w:adjustRightInd w:val="0"/>
        <w:jc w:val="left"/>
        <w:rPr>
          <w:color w:val="auto"/>
          <w:szCs w:val="24"/>
        </w:rPr>
      </w:pPr>
      <w:r w:rsidRPr="00C50C2E">
        <w:rPr>
          <w:color w:val="auto"/>
          <w:szCs w:val="24"/>
        </w:rPr>
        <w:t>Squadra 2 – Squadra 3 5,06 – 14,94 (differenza – 9,88)</w:t>
      </w:r>
    </w:p>
    <w:p w14:paraId="01EF6C64" w14:textId="77777777" w:rsidR="00C50C2E" w:rsidRDefault="00C50C2E" w:rsidP="00C50C2E">
      <w:pPr>
        <w:autoSpaceDE w:val="0"/>
        <w:autoSpaceDN w:val="0"/>
        <w:adjustRightInd w:val="0"/>
        <w:jc w:val="left"/>
        <w:rPr>
          <w:color w:val="auto"/>
          <w:szCs w:val="24"/>
        </w:rPr>
      </w:pPr>
      <w:r w:rsidRPr="00C50C2E">
        <w:rPr>
          <w:color w:val="auto"/>
          <w:szCs w:val="24"/>
        </w:rPr>
        <w:lastRenderedPageBreak/>
        <w:t>il maggior distacco è il primo (spareggiano Squadra 2 e Squadra 3 per il secondo posto).</w:t>
      </w:r>
    </w:p>
    <w:p w14:paraId="68D71614" w14:textId="505B3016" w:rsidR="00C50C2E" w:rsidRPr="00C50C2E" w:rsidRDefault="00C50C2E" w:rsidP="00C50C2E">
      <w:pPr>
        <w:autoSpaceDE w:val="0"/>
        <w:autoSpaceDN w:val="0"/>
        <w:adjustRightInd w:val="0"/>
        <w:jc w:val="left"/>
        <w:rPr>
          <w:color w:val="auto"/>
          <w:szCs w:val="24"/>
        </w:rPr>
      </w:pPr>
      <w:r>
        <w:rPr>
          <w:color w:val="auto"/>
          <w:szCs w:val="24"/>
        </w:rPr>
        <w:t>-</w:t>
      </w:r>
      <w:r w:rsidRPr="00C50C2E">
        <w:rPr>
          <w:color w:val="auto"/>
          <w:szCs w:val="24"/>
        </w:rPr>
        <w:t xml:space="preserve"> Differenza di IMP nel confronto diretto (con criteri simili al punto precedente)</w:t>
      </w:r>
    </w:p>
    <w:p w14:paraId="1E76EA83" w14:textId="48C9CE54" w:rsidR="00C50C2E" w:rsidRPr="00C50C2E" w:rsidRDefault="00C50C2E" w:rsidP="00C50C2E">
      <w:pPr>
        <w:autoSpaceDE w:val="0"/>
        <w:autoSpaceDN w:val="0"/>
        <w:adjustRightInd w:val="0"/>
        <w:jc w:val="left"/>
        <w:rPr>
          <w:color w:val="auto"/>
          <w:szCs w:val="24"/>
        </w:rPr>
      </w:pPr>
      <w:r>
        <w:rPr>
          <w:color w:val="auto"/>
          <w:szCs w:val="24"/>
        </w:rPr>
        <w:t>-</w:t>
      </w:r>
      <w:r w:rsidRPr="00C50C2E">
        <w:rPr>
          <w:color w:val="auto"/>
          <w:szCs w:val="24"/>
        </w:rPr>
        <w:t xml:space="preserve"> Differenza IMP in classifica generale</w:t>
      </w:r>
    </w:p>
    <w:p w14:paraId="530F76FC" w14:textId="3A8D234E" w:rsidR="00C50C2E" w:rsidRPr="00C50C2E" w:rsidRDefault="00C50C2E" w:rsidP="00C50C2E">
      <w:pPr>
        <w:autoSpaceDE w:val="0"/>
        <w:autoSpaceDN w:val="0"/>
        <w:adjustRightInd w:val="0"/>
        <w:jc w:val="left"/>
        <w:rPr>
          <w:color w:val="auto"/>
          <w:szCs w:val="24"/>
        </w:rPr>
      </w:pPr>
      <w:r>
        <w:rPr>
          <w:color w:val="auto"/>
          <w:szCs w:val="24"/>
        </w:rPr>
        <w:t>-</w:t>
      </w:r>
      <w:r w:rsidRPr="00C50C2E">
        <w:rPr>
          <w:color w:val="auto"/>
          <w:szCs w:val="24"/>
        </w:rPr>
        <w:t xml:space="preserve"> A parità di tutti gli elementi prevale il Distacco 1 (si effettua lo spareggio tra Squadra 2 e Squadra 3</w:t>
      </w:r>
      <w:r>
        <w:rPr>
          <w:color w:val="auto"/>
          <w:szCs w:val="24"/>
        </w:rPr>
        <w:t>)</w:t>
      </w:r>
    </w:p>
    <w:p w14:paraId="740C0C10" w14:textId="77777777" w:rsidR="00C50C2E" w:rsidRDefault="00C50C2E" w:rsidP="00B07A85">
      <w:pPr>
        <w:autoSpaceDE w:val="0"/>
        <w:autoSpaceDN w:val="0"/>
        <w:adjustRightInd w:val="0"/>
        <w:jc w:val="left"/>
        <w:rPr>
          <w:color w:val="auto"/>
          <w:szCs w:val="24"/>
        </w:rPr>
      </w:pPr>
    </w:p>
    <w:p w14:paraId="4D27478B" w14:textId="77777777" w:rsidR="00B07A85" w:rsidRDefault="00B07A85" w:rsidP="00B07A85">
      <w:pPr>
        <w:autoSpaceDE w:val="0"/>
        <w:autoSpaceDN w:val="0"/>
        <w:adjustRightInd w:val="0"/>
        <w:jc w:val="left"/>
        <w:rPr>
          <w:b/>
          <w:bCs/>
          <w:i/>
          <w:iCs/>
          <w:color w:val="auto"/>
          <w:szCs w:val="24"/>
        </w:rPr>
      </w:pPr>
      <w:r w:rsidRPr="00B07A85">
        <w:rPr>
          <w:b/>
          <w:bCs/>
          <w:i/>
          <w:iCs/>
          <w:color w:val="auto"/>
          <w:szCs w:val="24"/>
          <w:highlight w:val="cyan"/>
        </w:rPr>
        <w:t xml:space="preserve">Formula di gioco </w:t>
      </w:r>
      <w:r w:rsidRPr="00B07A85">
        <w:rPr>
          <w:rFonts w:ascii="Times New Roman,BoldItalic" w:hAnsi="Times New Roman,BoldItalic" w:cs="Times New Roman,BoldItalic"/>
          <w:b/>
          <w:bCs/>
          <w:i/>
          <w:iCs/>
          <w:color w:val="auto"/>
          <w:szCs w:val="24"/>
          <w:highlight w:val="cyan"/>
        </w:rPr>
        <w:t xml:space="preserve">– </w:t>
      </w:r>
      <w:r w:rsidRPr="00B07A85">
        <w:rPr>
          <w:b/>
          <w:bCs/>
          <w:i/>
          <w:iCs/>
          <w:color w:val="auto"/>
          <w:szCs w:val="24"/>
          <w:highlight w:val="cyan"/>
        </w:rPr>
        <w:t>Fase KO</w:t>
      </w:r>
    </w:p>
    <w:p w14:paraId="76F06D28" w14:textId="77777777" w:rsidR="00B07A85" w:rsidRDefault="00B07A85" w:rsidP="00B07A85">
      <w:pPr>
        <w:autoSpaceDE w:val="0"/>
        <w:autoSpaceDN w:val="0"/>
        <w:adjustRightInd w:val="0"/>
        <w:jc w:val="left"/>
        <w:rPr>
          <w:color w:val="auto"/>
          <w:szCs w:val="24"/>
        </w:rPr>
      </w:pPr>
      <w:r>
        <w:rPr>
          <w:b/>
          <w:bCs/>
          <w:color w:val="auto"/>
          <w:szCs w:val="24"/>
        </w:rPr>
        <w:t xml:space="preserve">Incontro KO </w:t>
      </w:r>
      <w:r>
        <w:rPr>
          <w:color w:val="auto"/>
          <w:szCs w:val="24"/>
        </w:rPr>
        <w:t>sulla distanza di 24 mani, in due tempi da 12. E’ ammessa la variazione di</w:t>
      </w:r>
    </w:p>
    <w:p w14:paraId="00988EF9" w14:textId="77777777" w:rsidR="00B07A85" w:rsidRDefault="00B07A85" w:rsidP="00B07A85">
      <w:pPr>
        <w:autoSpaceDE w:val="0"/>
        <w:autoSpaceDN w:val="0"/>
        <w:adjustRightInd w:val="0"/>
        <w:jc w:val="left"/>
        <w:rPr>
          <w:color w:val="auto"/>
          <w:szCs w:val="24"/>
        </w:rPr>
      </w:pPr>
      <w:r>
        <w:rPr>
          <w:color w:val="auto"/>
          <w:szCs w:val="24"/>
        </w:rPr>
        <w:t>formazione a metà tempo in sala aperta.</w:t>
      </w:r>
    </w:p>
    <w:p w14:paraId="77B1883F" w14:textId="77777777" w:rsidR="00B07A85" w:rsidRDefault="00B07A85" w:rsidP="00B07A85">
      <w:pPr>
        <w:autoSpaceDE w:val="0"/>
        <w:autoSpaceDN w:val="0"/>
        <w:adjustRightInd w:val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Si applica un </w:t>
      </w:r>
      <w:r>
        <w:rPr>
          <w:i/>
          <w:iCs/>
          <w:color w:val="auto"/>
          <w:szCs w:val="24"/>
        </w:rPr>
        <w:t>carry-over</w:t>
      </w:r>
      <w:r>
        <w:rPr>
          <w:color w:val="auto"/>
          <w:szCs w:val="24"/>
        </w:rPr>
        <w:t>, pari alla metà della differenza di IMP relativa al confronto diretto,</w:t>
      </w:r>
    </w:p>
    <w:p w14:paraId="70C4D604" w14:textId="77777777" w:rsidR="00B07A85" w:rsidRDefault="00B07A85" w:rsidP="00B07A85">
      <w:pPr>
        <w:autoSpaceDE w:val="0"/>
        <w:autoSpaceDN w:val="0"/>
        <w:adjustRightInd w:val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senza arrotondamento, con un massimo di </w:t>
      </w:r>
      <w:r>
        <w:rPr>
          <w:b/>
          <w:bCs/>
          <w:color w:val="auto"/>
          <w:szCs w:val="24"/>
        </w:rPr>
        <w:t>12</w:t>
      </w:r>
      <w:r>
        <w:rPr>
          <w:color w:val="auto"/>
          <w:szCs w:val="24"/>
        </w:rPr>
        <w:t>. Tuttavia se la squadra meglio classificata del</w:t>
      </w:r>
    </w:p>
    <w:p w14:paraId="4A5349DE" w14:textId="77777777" w:rsidR="00B07A85" w:rsidRDefault="00B07A85" w:rsidP="00B07A85">
      <w:pPr>
        <w:autoSpaceDE w:val="0"/>
        <w:autoSpaceDN w:val="0"/>
        <w:adjustRightInd w:val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girone all’italiana ha perso l’incontro, il </w:t>
      </w:r>
      <w:r>
        <w:rPr>
          <w:i/>
          <w:iCs/>
          <w:color w:val="auto"/>
          <w:szCs w:val="24"/>
        </w:rPr>
        <w:t xml:space="preserve">carry-over </w:t>
      </w:r>
      <w:r>
        <w:rPr>
          <w:color w:val="auto"/>
          <w:szCs w:val="24"/>
        </w:rPr>
        <w:t>negativo si riduce ad un terzo della</w:t>
      </w:r>
    </w:p>
    <w:p w14:paraId="5A7C2377" w14:textId="58D679C6" w:rsidR="00927CEB" w:rsidRPr="005C5DF6" w:rsidRDefault="00B07A85" w:rsidP="005C5DF6">
      <w:pPr>
        <w:keepNext/>
        <w:rPr>
          <w:b/>
          <w:bCs/>
          <w:i/>
          <w:iCs/>
          <w:highlight w:val="yellow"/>
        </w:rPr>
      </w:pPr>
      <w:r>
        <w:rPr>
          <w:color w:val="auto"/>
          <w:szCs w:val="24"/>
        </w:rPr>
        <w:t>medesima differenza</w:t>
      </w:r>
      <w:r w:rsidR="005C5DF6">
        <w:rPr>
          <w:color w:val="auto"/>
          <w:szCs w:val="24"/>
        </w:rPr>
        <w:t>.</w:t>
      </w:r>
    </w:p>
    <w:p w14:paraId="67697E32" w14:textId="77777777" w:rsidR="00401FA3" w:rsidRPr="00401FA3" w:rsidRDefault="00401FA3" w:rsidP="00401FA3">
      <w:pPr>
        <w:pStyle w:val="Elencocontinua2"/>
        <w:rPr>
          <w:b/>
        </w:rPr>
      </w:pPr>
    </w:p>
    <w:p w14:paraId="551B2891" w14:textId="77777777" w:rsidR="00927CEB" w:rsidRDefault="00927CEB">
      <w:pPr>
        <w:pStyle w:val="Elencocontinua"/>
        <w:spacing w:before="0" w:line="120" w:lineRule="exact"/>
      </w:pPr>
    </w:p>
    <w:p w14:paraId="0DF02BCE" w14:textId="77777777" w:rsidR="00927CEB" w:rsidRDefault="00583259">
      <w:pPr>
        <w:keepNext/>
      </w:pPr>
      <w:r>
        <w:rPr>
          <w:b/>
          <w:bCs/>
          <w:i/>
          <w:iCs/>
        </w:rPr>
        <w:t>Orari di gioco:</w:t>
      </w:r>
    </w:p>
    <w:tbl>
      <w:tblPr>
        <w:tblStyle w:val="Grigliatabella"/>
        <w:tblW w:w="5440" w:type="dxa"/>
        <w:tblInd w:w="2168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419"/>
        <w:gridCol w:w="1469"/>
      </w:tblGrid>
      <w:tr w:rsidR="00927CEB" w14:paraId="4700C636" w14:textId="77777777" w:rsidTr="00962153">
        <w:tc>
          <w:tcPr>
            <w:tcW w:w="5440" w:type="dxa"/>
            <w:gridSpan w:val="4"/>
            <w:shd w:val="clear" w:color="auto" w:fill="92D050"/>
            <w:tcMar>
              <w:left w:w="38" w:type="dxa"/>
            </w:tcMar>
          </w:tcPr>
          <w:p w14:paraId="51CD2B3E" w14:textId="6F61AA61" w:rsidR="00927CEB" w:rsidRDefault="00583259" w:rsidP="00B7051C">
            <w:pPr>
              <w:keepNext/>
              <w:jc w:val="center"/>
            </w:pPr>
            <w:r>
              <w:rPr>
                <w:b/>
              </w:rPr>
              <w:t xml:space="preserve">Turni di gara Men – Sabato </w:t>
            </w:r>
            <w:r w:rsidR="002E22BC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="00B7051C">
              <w:rPr>
                <w:b/>
              </w:rPr>
              <w:t>O</w:t>
            </w:r>
            <w:r>
              <w:rPr>
                <w:b/>
              </w:rPr>
              <w:t>ttobre 201</w:t>
            </w:r>
            <w:r w:rsidR="002E22BC">
              <w:rPr>
                <w:b/>
              </w:rPr>
              <w:t>9</w:t>
            </w:r>
          </w:p>
        </w:tc>
      </w:tr>
      <w:tr w:rsidR="00927CEB" w14:paraId="4DED0C8C" w14:textId="77777777" w:rsidTr="00962153">
        <w:tc>
          <w:tcPr>
            <w:tcW w:w="1134" w:type="dxa"/>
            <w:shd w:val="clear" w:color="auto" w:fill="auto"/>
            <w:tcMar>
              <w:left w:w="38" w:type="dxa"/>
            </w:tcMar>
          </w:tcPr>
          <w:p w14:paraId="03C0D38C" w14:textId="77777777"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418" w:type="dxa"/>
            <w:shd w:val="clear" w:color="auto" w:fill="auto"/>
            <w:tcMar>
              <w:left w:w="38" w:type="dxa"/>
            </w:tcMar>
          </w:tcPr>
          <w:p w14:paraId="178051BE" w14:textId="77777777"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419" w:type="dxa"/>
            <w:shd w:val="clear" w:color="auto" w:fill="auto"/>
            <w:tcMar>
              <w:left w:w="38" w:type="dxa"/>
            </w:tcMar>
          </w:tcPr>
          <w:p w14:paraId="30CC9C1F" w14:textId="77777777"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469" w:type="dxa"/>
            <w:shd w:val="clear" w:color="auto" w:fill="auto"/>
            <w:tcMar>
              <w:left w:w="38" w:type="dxa"/>
            </w:tcMar>
          </w:tcPr>
          <w:p w14:paraId="348E30A5" w14:textId="77777777"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Intervallo</w:t>
            </w:r>
          </w:p>
        </w:tc>
      </w:tr>
      <w:tr w:rsidR="00927CEB" w14:paraId="013BE938" w14:textId="77777777" w:rsidTr="00962153">
        <w:tc>
          <w:tcPr>
            <w:tcW w:w="1134" w:type="dxa"/>
            <w:shd w:val="clear" w:color="auto" w:fill="F9C8F2"/>
            <w:tcMar>
              <w:left w:w="38" w:type="dxa"/>
            </w:tcMar>
          </w:tcPr>
          <w:p w14:paraId="1A073233" w14:textId="77777777" w:rsidR="00927CEB" w:rsidRDefault="00583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Conferma</w:t>
            </w:r>
          </w:p>
        </w:tc>
        <w:tc>
          <w:tcPr>
            <w:tcW w:w="1418" w:type="dxa"/>
            <w:shd w:val="clear" w:color="auto" w:fill="F9C8F2"/>
            <w:tcMar>
              <w:left w:w="38" w:type="dxa"/>
            </w:tcMar>
            <w:vAlign w:val="center"/>
          </w:tcPr>
          <w:p w14:paraId="211D921D" w14:textId="173C934B" w:rsidR="00927CEB" w:rsidRDefault="00401FA3" w:rsidP="00401FA3">
            <w:pPr>
              <w:jc w:val="center"/>
            </w:pPr>
            <w:r>
              <w:t>1</w:t>
            </w:r>
            <w:r w:rsidR="00AD1DB8">
              <w:t>4</w:t>
            </w:r>
            <w:r>
              <w:t>.</w:t>
            </w:r>
            <w:r w:rsidR="00AD1DB8">
              <w:t>45</w:t>
            </w:r>
          </w:p>
        </w:tc>
        <w:tc>
          <w:tcPr>
            <w:tcW w:w="1419" w:type="dxa"/>
            <w:shd w:val="clear" w:color="auto" w:fill="F9C8F2"/>
            <w:tcMar>
              <w:left w:w="38" w:type="dxa"/>
            </w:tcMar>
            <w:vAlign w:val="center"/>
          </w:tcPr>
          <w:p w14:paraId="067B363C" w14:textId="77777777" w:rsidR="00927CEB" w:rsidRDefault="00401FA3">
            <w:pPr>
              <w:jc w:val="center"/>
            </w:pPr>
            <w:r>
              <w:t xml:space="preserve"> </w:t>
            </w:r>
          </w:p>
        </w:tc>
        <w:tc>
          <w:tcPr>
            <w:tcW w:w="1469" w:type="dxa"/>
            <w:shd w:val="clear" w:color="auto" w:fill="F9C8F2"/>
            <w:tcMar>
              <w:left w:w="38" w:type="dxa"/>
            </w:tcMar>
            <w:vAlign w:val="center"/>
          </w:tcPr>
          <w:p w14:paraId="3FDC4B27" w14:textId="77777777" w:rsidR="00927CEB" w:rsidRDefault="00401FA3">
            <w:pPr>
              <w:jc w:val="center"/>
            </w:pPr>
            <w:r>
              <w:t xml:space="preserve"> </w:t>
            </w:r>
          </w:p>
        </w:tc>
      </w:tr>
      <w:tr w:rsidR="00927CEB" w14:paraId="334A7AA4" w14:textId="77777777" w:rsidTr="00962153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726EB8D8" w14:textId="77777777" w:rsidR="00927CEB" w:rsidRDefault="00583259">
            <w:pPr>
              <w:jc w:val="center"/>
            </w:pPr>
            <w:r>
              <w:t>1°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1CB63CD2" w14:textId="0DD684C7" w:rsidR="00927CEB" w:rsidRDefault="00583259" w:rsidP="00401FA3">
            <w:pPr>
              <w:jc w:val="center"/>
            </w:pPr>
            <w:r>
              <w:t>1</w:t>
            </w:r>
            <w:r w:rsidR="00AD1DB8">
              <w:t>5</w:t>
            </w:r>
            <w:r>
              <w:t>.</w:t>
            </w:r>
            <w:r w:rsidR="00AD1DB8">
              <w:t>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1647F72B" w14:textId="5F96F47D" w:rsidR="00927CEB" w:rsidRDefault="001C62C6" w:rsidP="00B927FA">
            <w:pPr>
              <w:jc w:val="center"/>
            </w:pPr>
            <w:r>
              <w:t>1</w:t>
            </w:r>
            <w:r w:rsidR="00AD1DB8">
              <w:t>6</w:t>
            </w:r>
            <w:r>
              <w:t>.</w:t>
            </w:r>
            <w:r w:rsidR="00AD1DB8">
              <w:t>55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61E1ECE8" w14:textId="77777777" w:rsidR="00927CEB" w:rsidRDefault="00583259" w:rsidP="00581BF6">
            <w:pPr>
              <w:jc w:val="center"/>
            </w:pPr>
            <w:r>
              <w:t>0.1</w:t>
            </w:r>
            <w:r w:rsidR="00581BF6">
              <w:t>0</w:t>
            </w:r>
          </w:p>
        </w:tc>
      </w:tr>
      <w:tr w:rsidR="00927CEB" w14:paraId="50CF9519" w14:textId="77777777" w:rsidTr="00962153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4B4FB0CE" w14:textId="77777777" w:rsidR="00927CEB" w:rsidRDefault="00583259">
            <w:pPr>
              <w:jc w:val="center"/>
            </w:pPr>
            <w:r>
              <w:t>2°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B3EB6C3" w14:textId="32EF4B8F" w:rsidR="00927CEB" w:rsidRDefault="00581BF6" w:rsidP="00B927FA">
            <w:pPr>
              <w:jc w:val="center"/>
            </w:pPr>
            <w:r>
              <w:t>1</w:t>
            </w:r>
            <w:r w:rsidR="00AD1DB8">
              <w:t>7</w:t>
            </w:r>
            <w:r w:rsidR="00B927FA">
              <w:t>.</w:t>
            </w:r>
            <w:r w:rsidR="00AD1DB8">
              <w:t>0</w:t>
            </w:r>
            <w:r w:rsidR="0002261E">
              <w:t>5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3FF62E35" w14:textId="456B11F8" w:rsidR="00927CEB" w:rsidRDefault="00AD1DB8" w:rsidP="00B927FA">
            <w:pPr>
              <w:jc w:val="center"/>
            </w:pPr>
            <w:r>
              <w:t>19</w:t>
            </w:r>
            <w:r w:rsidR="001C62C6">
              <w:t>.</w:t>
            </w:r>
            <w:r>
              <w:t>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62577926" w14:textId="0276A58D" w:rsidR="00927CEB" w:rsidRDefault="00AD1DB8" w:rsidP="00581BF6">
            <w:pPr>
              <w:jc w:val="center"/>
            </w:pPr>
            <w:r>
              <w:t>0</w:t>
            </w:r>
            <w:r w:rsidR="001C62C6">
              <w:t>.</w:t>
            </w:r>
            <w:r>
              <w:t>1</w:t>
            </w:r>
            <w:r w:rsidR="00581BF6">
              <w:t>0</w:t>
            </w:r>
          </w:p>
        </w:tc>
      </w:tr>
      <w:tr w:rsidR="001C62C6" w14:paraId="1A229338" w14:textId="77777777" w:rsidTr="00962153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4697C84F" w14:textId="1CB270C3" w:rsidR="001C62C6" w:rsidRDefault="002E0FC1">
            <w:pPr>
              <w:jc w:val="center"/>
            </w:pPr>
            <w:r>
              <w:t xml:space="preserve"> </w:t>
            </w:r>
            <w:r w:rsidR="001C62C6">
              <w:t>3°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7EC4B93" w14:textId="0959B470" w:rsidR="001C62C6" w:rsidRDefault="00AD1DB8" w:rsidP="00895303">
            <w:pPr>
              <w:jc w:val="center"/>
            </w:pPr>
            <w:r>
              <w:t>19</w:t>
            </w:r>
            <w:r w:rsidR="00B927FA">
              <w:t>.</w:t>
            </w:r>
            <w:r>
              <w:t>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F1C2E2D" w14:textId="421B7966" w:rsidR="001C62C6" w:rsidRDefault="00AD1DB8" w:rsidP="004246B6">
            <w:pPr>
              <w:jc w:val="center"/>
            </w:pPr>
            <w:r>
              <w:t>21</w:t>
            </w:r>
            <w:r w:rsidR="00407B69">
              <w:t>.</w:t>
            </w:r>
            <w:r>
              <w:t>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07246425" w14:textId="71620C40" w:rsidR="001C62C6" w:rsidRDefault="00AD1DB8" w:rsidP="00AD1DB8">
            <w:pPr>
              <w:jc w:val="center"/>
            </w:pPr>
            <w:r>
              <w:t>0.55</w:t>
            </w:r>
          </w:p>
        </w:tc>
      </w:tr>
      <w:tr w:rsidR="00AD1DB8" w14:paraId="520DB483" w14:textId="77777777" w:rsidTr="00962153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43D9A1E6" w14:textId="63B13C1A" w:rsidR="00AD1DB8" w:rsidRDefault="00AD1DB8">
            <w:pPr>
              <w:jc w:val="center"/>
            </w:pPr>
            <w:r>
              <w:t>cena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0F24D79D" w14:textId="3301EF61" w:rsidR="00AD1DB8" w:rsidRDefault="00AD1DB8" w:rsidP="00895303">
            <w:pPr>
              <w:jc w:val="center"/>
            </w:pPr>
            <w:r>
              <w:t>21.00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13705A76" w14:textId="2C6180BE" w:rsidR="00AD1DB8" w:rsidRDefault="00AD1DB8" w:rsidP="004246B6">
            <w:pPr>
              <w:jc w:val="center"/>
            </w:pPr>
            <w:r>
              <w:t>21.55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584B0BBA" w14:textId="6DE11C2A" w:rsidR="00AD1DB8" w:rsidRDefault="00AD1DB8" w:rsidP="00AD1DB8">
            <w:pPr>
              <w:jc w:val="center"/>
            </w:pPr>
            <w:r>
              <w:t>----</w:t>
            </w:r>
          </w:p>
        </w:tc>
      </w:tr>
      <w:tr w:rsidR="00AD1DB8" w14:paraId="41444B2D" w14:textId="77777777" w:rsidTr="00962153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20D5D84B" w14:textId="1C682927" w:rsidR="00AD1DB8" w:rsidRDefault="00AD1DB8">
            <w:pPr>
              <w:jc w:val="center"/>
            </w:pPr>
            <w:r>
              <w:t>4°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6D76D24" w14:textId="02124801" w:rsidR="00AD1DB8" w:rsidRDefault="00AD1DB8" w:rsidP="00895303">
            <w:pPr>
              <w:jc w:val="center"/>
            </w:pPr>
            <w:r>
              <w:t>22.00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5182EB3F" w14:textId="7B0ADF64" w:rsidR="00AD1DB8" w:rsidRDefault="00F41B4C" w:rsidP="004246B6">
            <w:pPr>
              <w:jc w:val="center"/>
            </w:pPr>
            <w:r>
              <w:t>23.55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2687C2AE" w14:textId="77777777" w:rsidR="00AD1DB8" w:rsidRDefault="00AD1DB8" w:rsidP="00AD1DB8">
            <w:pPr>
              <w:jc w:val="center"/>
            </w:pPr>
          </w:p>
        </w:tc>
      </w:tr>
      <w:tr w:rsidR="004F0AB9" w14:paraId="2E4EA23D" w14:textId="77777777" w:rsidTr="006069B1">
        <w:tc>
          <w:tcPr>
            <w:tcW w:w="5440" w:type="dxa"/>
            <w:gridSpan w:val="4"/>
            <w:shd w:val="clear" w:color="auto" w:fill="92D050"/>
            <w:tcMar>
              <w:left w:w="38" w:type="dxa"/>
            </w:tcMar>
          </w:tcPr>
          <w:p w14:paraId="59585F58" w14:textId="7C98B86D" w:rsidR="004F0AB9" w:rsidRDefault="004F0AB9" w:rsidP="00B7051C">
            <w:pPr>
              <w:keepNext/>
              <w:jc w:val="center"/>
            </w:pPr>
            <w:r>
              <w:rPr>
                <w:b/>
              </w:rPr>
              <w:t xml:space="preserve">Turni di gara Men – </w:t>
            </w:r>
            <w:r w:rsidR="00B7051C">
              <w:rPr>
                <w:b/>
              </w:rPr>
              <w:t>Domenica 2</w:t>
            </w:r>
            <w:r w:rsidR="002E22BC">
              <w:rPr>
                <w:b/>
              </w:rPr>
              <w:t>0</w:t>
            </w:r>
            <w:r w:rsidR="00B7051C">
              <w:rPr>
                <w:b/>
              </w:rPr>
              <w:t xml:space="preserve"> O</w:t>
            </w:r>
            <w:r>
              <w:rPr>
                <w:b/>
              </w:rPr>
              <w:t>ttobre 201</w:t>
            </w:r>
            <w:r w:rsidR="002E22BC">
              <w:rPr>
                <w:b/>
              </w:rPr>
              <w:t>9</w:t>
            </w:r>
          </w:p>
        </w:tc>
      </w:tr>
      <w:tr w:rsidR="004246B6" w14:paraId="1172D3A1" w14:textId="77777777" w:rsidTr="00962153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19B2CDE3" w14:textId="20B2C92D" w:rsidR="004246B6" w:rsidRDefault="00F41B4C">
            <w:pPr>
              <w:jc w:val="center"/>
            </w:pPr>
            <w:r>
              <w:t>5</w:t>
            </w:r>
            <w:r w:rsidR="002E0FC1">
              <w:t>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7B913B21" w14:textId="1DFCC04C" w:rsidR="004246B6" w:rsidRDefault="004246B6">
            <w:pPr>
              <w:jc w:val="center"/>
            </w:pPr>
            <w:r>
              <w:t>1</w:t>
            </w:r>
            <w:r w:rsidR="00F41B4C">
              <w:t>1</w:t>
            </w:r>
            <w:r>
              <w:t>.</w:t>
            </w:r>
            <w:r w:rsidR="007304A5">
              <w:t>0</w:t>
            </w:r>
            <w:r>
              <w:t>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0D964DA3" w14:textId="10261095" w:rsidR="004246B6" w:rsidRDefault="004246B6" w:rsidP="001046E6">
            <w:pPr>
              <w:jc w:val="center"/>
            </w:pPr>
            <w:r>
              <w:t>1</w:t>
            </w:r>
            <w:r w:rsidR="00F41B4C">
              <w:t>2</w:t>
            </w:r>
            <w:r>
              <w:t>.</w:t>
            </w:r>
            <w:r w:rsidR="00F41B4C">
              <w:t>5</w:t>
            </w:r>
            <w:r>
              <w:t>5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5A2D2860" w14:textId="1F34B91F" w:rsidR="004246B6" w:rsidRDefault="004246B6" w:rsidP="008E2B20">
            <w:pPr>
              <w:jc w:val="center"/>
            </w:pPr>
            <w:r>
              <w:t>0.</w:t>
            </w:r>
            <w:r w:rsidR="00230DD7">
              <w:t>10</w:t>
            </w:r>
          </w:p>
        </w:tc>
      </w:tr>
      <w:tr w:rsidR="00927CEB" w14:paraId="0C01DF1F" w14:textId="77777777" w:rsidTr="003E77CF"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00FFFF"/>
            <w:tcMar>
              <w:left w:w="38" w:type="dxa"/>
            </w:tcMar>
          </w:tcPr>
          <w:p w14:paraId="54114CDA" w14:textId="77777777" w:rsidR="00927CEB" w:rsidRDefault="00583259">
            <w:pPr>
              <w:jc w:val="center"/>
            </w:pPr>
            <w:r>
              <w:t>pranzo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00FFFF"/>
            <w:tcMar>
              <w:left w:w="38" w:type="dxa"/>
            </w:tcMar>
            <w:vAlign w:val="center"/>
          </w:tcPr>
          <w:p w14:paraId="36BE351E" w14:textId="011E3DA5" w:rsidR="00927CEB" w:rsidRDefault="00081FF6" w:rsidP="008E2B20">
            <w:pPr>
              <w:jc w:val="center"/>
            </w:pPr>
            <w:r>
              <w:t>1</w:t>
            </w:r>
            <w:r w:rsidR="00F41B4C">
              <w:t>2</w:t>
            </w:r>
            <w:r>
              <w:t>.</w:t>
            </w:r>
            <w:r w:rsidR="00F41B4C">
              <w:t>55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00FFFF"/>
            <w:tcMar>
              <w:left w:w="38" w:type="dxa"/>
            </w:tcMar>
            <w:vAlign w:val="center"/>
          </w:tcPr>
          <w:p w14:paraId="3A088548" w14:textId="0580303F" w:rsidR="00927CEB" w:rsidRDefault="00230DD7">
            <w:pPr>
              <w:jc w:val="center"/>
            </w:pPr>
            <w:r>
              <w:t>1</w:t>
            </w:r>
            <w:r w:rsidR="007304A5">
              <w:t>3</w:t>
            </w:r>
            <w:r>
              <w:t>.</w:t>
            </w:r>
            <w:r w:rsidR="007304A5">
              <w:t>55</w:t>
            </w:r>
          </w:p>
        </w:tc>
        <w:tc>
          <w:tcPr>
            <w:tcW w:w="1469" w:type="dxa"/>
            <w:tcBorders>
              <w:top w:val="nil"/>
              <w:bottom w:val="single" w:sz="4" w:space="0" w:color="auto"/>
            </w:tcBorders>
            <w:shd w:val="clear" w:color="auto" w:fill="00FFFF"/>
            <w:tcMar>
              <w:left w:w="38" w:type="dxa"/>
            </w:tcMar>
            <w:vAlign w:val="center"/>
          </w:tcPr>
          <w:p w14:paraId="73EDFCA3" w14:textId="449FAC99" w:rsidR="00927CEB" w:rsidRDefault="00230DD7">
            <w:pPr>
              <w:jc w:val="center"/>
            </w:pPr>
            <w:r>
              <w:t>-----</w:t>
            </w:r>
          </w:p>
        </w:tc>
      </w:tr>
      <w:tr w:rsidR="00927CEB" w14:paraId="5BDEB4E7" w14:textId="77777777" w:rsidTr="003E77CF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38" w:type="dxa"/>
            </w:tcMar>
          </w:tcPr>
          <w:p w14:paraId="3ED95CF0" w14:textId="352D8A49" w:rsidR="00927CEB" w:rsidRDefault="001460BF">
            <w:pPr>
              <w:jc w:val="center"/>
            </w:pPr>
            <w:r>
              <w:t>KO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38" w:type="dxa"/>
            </w:tcMar>
            <w:vAlign w:val="center"/>
          </w:tcPr>
          <w:p w14:paraId="33CF3144" w14:textId="3E3D7005" w:rsidR="00927CEB" w:rsidRDefault="00593C4A" w:rsidP="003B0292">
            <w:pPr>
              <w:jc w:val="center"/>
            </w:pPr>
            <w:r>
              <w:t>1</w:t>
            </w:r>
            <w:r w:rsidR="00D3731C">
              <w:t>4</w:t>
            </w:r>
            <w:r>
              <w:t>.</w:t>
            </w:r>
            <w:r w:rsidR="00D3731C"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38" w:type="dxa"/>
            </w:tcMar>
            <w:vAlign w:val="center"/>
          </w:tcPr>
          <w:p w14:paraId="2EA1BB85" w14:textId="4756001A" w:rsidR="00927CEB" w:rsidRDefault="003B0292" w:rsidP="00593C4A">
            <w:pPr>
              <w:jc w:val="center"/>
            </w:pPr>
            <w:r>
              <w:t>1</w:t>
            </w:r>
            <w:r w:rsidR="007304A5">
              <w:t>5</w:t>
            </w:r>
            <w:r>
              <w:t>.</w:t>
            </w:r>
            <w:r w:rsidR="00D3731C">
              <w:t>40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38" w:type="dxa"/>
            </w:tcMar>
            <w:vAlign w:val="center"/>
          </w:tcPr>
          <w:p w14:paraId="0DA3B18A" w14:textId="5E2EDB61" w:rsidR="00927CEB" w:rsidRDefault="001460BF">
            <w:pPr>
              <w:jc w:val="center"/>
            </w:pPr>
            <w:r>
              <w:t>0.10</w:t>
            </w:r>
          </w:p>
        </w:tc>
      </w:tr>
      <w:tr w:rsidR="001460BF" w14:paraId="164FEB3C" w14:textId="77777777" w:rsidTr="003E77CF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38" w:type="dxa"/>
            </w:tcMar>
          </w:tcPr>
          <w:p w14:paraId="56B587E7" w14:textId="07AD7A60" w:rsidR="001460BF" w:rsidRDefault="001460BF">
            <w:pPr>
              <w:jc w:val="center"/>
            </w:pPr>
            <w:r>
              <w:t>KO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38" w:type="dxa"/>
            </w:tcMar>
            <w:vAlign w:val="center"/>
          </w:tcPr>
          <w:p w14:paraId="0D2B895B" w14:textId="5F7AAC2A" w:rsidR="001460BF" w:rsidRDefault="001460BF" w:rsidP="003B0292">
            <w:pPr>
              <w:jc w:val="center"/>
            </w:pPr>
            <w:r>
              <w:t>1</w:t>
            </w:r>
            <w:r w:rsidR="007304A5">
              <w:t>5</w:t>
            </w:r>
            <w:r>
              <w:t>.</w:t>
            </w:r>
            <w:r w:rsidR="00D3731C"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38" w:type="dxa"/>
            </w:tcMar>
            <w:vAlign w:val="center"/>
          </w:tcPr>
          <w:p w14:paraId="5A4112C4" w14:textId="6B781F3C" w:rsidR="001460BF" w:rsidRDefault="001460BF" w:rsidP="00593C4A">
            <w:pPr>
              <w:jc w:val="center"/>
            </w:pPr>
            <w:r>
              <w:t>17.</w:t>
            </w:r>
            <w:r w:rsidR="00D3731C">
              <w:t>30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38" w:type="dxa"/>
            </w:tcMar>
            <w:vAlign w:val="center"/>
          </w:tcPr>
          <w:p w14:paraId="0D79D793" w14:textId="77777777" w:rsidR="001460BF" w:rsidRDefault="001460BF">
            <w:pPr>
              <w:jc w:val="center"/>
            </w:pPr>
          </w:p>
        </w:tc>
      </w:tr>
    </w:tbl>
    <w:p w14:paraId="09CEDD7C" w14:textId="77777777" w:rsidR="00B7051C" w:rsidRDefault="00B7051C">
      <w:pPr>
        <w:pStyle w:val="Elencocontinua"/>
        <w:spacing w:before="0" w:line="120" w:lineRule="exact"/>
      </w:pPr>
    </w:p>
    <w:p w14:paraId="6013902C" w14:textId="77777777" w:rsidR="00B7051C" w:rsidRDefault="00B7051C">
      <w:pPr>
        <w:pStyle w:val="Elencocontinua"/>
        <w:spacing w:before="0" w:line="120" w:lineRule="exact"/>
      </w:pPr>
    </w:p>
    <w:p w14:paraId="698ED5AD" w14:textId="77777777" w:rsidR="00B7051C" w:rsidRDefault="00B7051C">
      <w:pPr>
        <w:pStyle w:val="Elencocontinua"/>
        <w:spacing w:before="0" w:line="120" w:lineRule="exact"/>
      </w:pPr>
    </w:p>
    <w:p w14:paraId="27A84B0E" w14:textId="77777777" w:rsidR="00B7051C" w:rsidRDefault="00B7051C">
      <w:pPr>
        <w:pStyle w:val="Elencocontinua"/>
        <w:spacing w:before="0" w:line="120" w:lineRule="exact"/>
      </w:pPr>
    </w:p>
    <w:p w14:paraId="7E541F90" w14:textId="77777777" w:rsidR="00B7051C" w:rsidRDefault="00B7051C">
      <w:pPr>
        <w:pStyle w:val="Elencocontinua"/>
        <w:spacing w:before="0" w:line="120" w:lineRule="exact"/>
      </w:pPr>
    </w:p>
    <w:p w14:paraId="7C4BE273" w14:textId="77777777" w:rsidR="00B7051C" w:rsidRDefault="00B7051C">
      <w:pPr>
        <w:pStyle w:val="Elencocontinua"/>
        <w:spacing w:before="0" w:line="120" w:lineRule="exact"/>
      </w:pPr>
    </w:p>
    <w:p w14:paraId="063B61D2" w14:textId="77777777" w:rsidR="00B7051C" w:rsidRDefault="00B7051C">
      <w:pPr>
        <w:pStyle w:val="Elencocontinua"/>
        <w:spacing w:before="0" w:line="120" w:lineRule="exact"/>
      </w:pPr>
    </w:p>
    <w:p w14:paraId="2F247B80" w14:textId="77777777" w:rsidR="00B7051C" w:rsidRDefault="00B7051C">
      <w:pPr>
        <w:pStyle w:val="Elencocontinua"/>
        <w:spacing w:before="0" w:line="120" w:lineRule="exact"/>
      </w:pPr>
    </w:p>
    <w:p w14:paraId="25A2988C" w14:textId="77777777" w:rsidR="009129AC" w:rsidRDefault="009129AC">
      <w:pPr>
        <w:pStyle w:val="Elencocontinua"/>
        <w:spacing w:before="0" w:line="120" w:lineRule="exact"/>
      </w:pPr>
    </w:p>
    <w:p w14:paraId="22F53D6A" w14:textId="77777777" w:rsidR="00B7051C" w:rsidRDefault="00B7051C">
      <w:pPr>
        <w:pStyle w:val="Elencocontinua"/>
        <w:spacing w:before="0" w:line="120" w:lineRule="exact"/>
      </w:pPr>
    </w:p>
    <w:p w14:paraId="3541C0EF" w14:textId="64014B4E" w:rsidR="00927CEB" w:rsidRDefault="00F41B4C">
      <w:pPr>
        <w:pStyle w:val="Elencocontinua"/>
        <w:spacing w:before="0" w:line="120" w:lineRule="exact"/>
      </w:pPr>
      <w:r>
        <w:t>5</w:t>
      </w:r>
    </w:p>
    <w:p w14:paraId="369357DB" w14:textId="77777777" w:rsidR="00927CEB" w:rsidRDefault="00927CEB">
      <w:pPr>
        <w:pStyle w:val="Elencocontinua"/>
        <w:spacing w:before="0" w:line="120" w:lineRule="exact"/>
      </w:pPr>
    </w:p>
    <w:tbl>
      <w:tblPr>
        <w:tblStyle w:val="Grigliatabella"/>
        <w:tblW w:w="5440" w:type="dxa"/>
        <w:tblInd w:w="2168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419"/>
        <w:gridCol w:w="1469"/>
      </w:tblGrid>
      <w:tr w:rsidR="00B7051C" w14:paraId="4D1EFBCB" w14:textId="77777777" w:rsidTr="006069B1">
        <w:tc>
          <w:tcPr>
            <w:tcW w:w="5440" w:type="dxa"/>
            <w:gridSpan w:val="4"/>
            <w:shd w:val="clear" w:color="auto" w:fill="92D050"/>
            <w:tcMar>
              <w:left w:w="38" w:type="dxa"/>
            </w:tcMar>
          </w:tcPr>
          <w:p w14:paraId="4D9E4DE4" w14:textId="40C788F7" w:rsidR="00B7051C" w:rsidRDefault="00B7051C" w:rsidP="00B7051C">
            <w:pPr>
              <w:keepNext/>
              <w:jc w:val="center"/>
            </w:pPr>
            <w:r>
              <w:rPr>
                <w:b/>
              </w:rPr>
              <w:t xml:space="preserve">Turni di gara Women – Sabato </w:t>
            </w:r>
            <w:r w:rsidR="002E22BC">
              <w:rPr>
                <w:b/>
              </w:rPr>
              <w:t>19</w:t>
            </w:r>
            <w:r>
              <w:rPr>
                <w:b/>
              </w:rPr>
              <w:t xml:space="preserve"> Ottobre 201</w:t>
            </w:r>
            <w:r w:rsidR="002E22BC">
              <w:rPr>
                <w:b/>
              </w:rPr>
              <w:t>9</w:t>
            </w:r>
          </w:p>
        </w:tc>
      </w:tr>
      <w:tr w:rsidR="00B7051C" w14:paraId="4893D7A7" w14:textId="77777777" w:rsidTr="006069B1">
        <w:tc>
          <w:tcPr>
            <w:tcW w:w="1134" w:type="dxa"/>
            <w:shd w:val="clear" w:color="auto" w:fill="auto"/>
            <w:tcMar>
              <w:left w:w="38" w:type="dxa"/>
            </w:tcMar>
          </w:tcPr>
          <w:p w14:paraId="38AE7E07" w14:textId="77777777" w:rsidR="00B7051C" w:rsidRDefault="00B7051C" w:rsidP="006069B1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418" w:type="dxa"/>
            <w:shd w:val="clear" w:color="auto" w:fill="auto"/>
            <w:tcMar>
              <w:left w:w="38" w:type="dxa"/>
            </w:tcMar>
          </w:tcPr>
          <w:p w14:paraId="19259FDF" w14:textId="77777777" w:rsidR="00B7051C" w:rsidRDefault="00B7051C" w:rsidP="006069B1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419" w:type="dxa"/>
            <w:shd w:val="clear" w:color="auto" w:fill="auto"/>
            <w:tcMar>
              <w:left w:w="38" w:type="dxa"/>
            </w:tcMar>
          </w:tcPr>
          <w:p w14:paraId="5372F2DF" w14:textId="77777777" w:rsidR="00B7051C" w:rsidRDefault="00B7051C" w:rsidP="006069B1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469" w:type="dxa"/>
            <w:shd w:val="clear" w:color="auto" w:fill="auto"/>
            <w:tcMar>
              <w:left w:w="38" w:type="dxa"/>
            </w:tcMar>
          </w:tcPr>
          <w:p w14:paraId="7BDC2C13" w14:textId="77777777" w:rsidR="00B7051C" w:rsidRDefault="00B7051C" w:rsidP="006069B1">
            <w:pPr>
              <w:jc w:val="center"/>
              <w:rPr>
                <w:b/>
              </w:rPr>
            </w:pPr>
            <w:r>
              <w:rPr>
                <w:b/>
              </w:rPr>
              <w:t>Intervallo</w:t>
            </w:r>
          </w:p>
        </w:tc>
      </w:tr>
      <w:tr w:rsidR="00B7051C" w14:paraId="7647CD30" w14:textId="77777777" w:rsidTr="006069B1">
        <w:tc>
          <w:tcPr>
            <w:tcW w:w="1134" w:type="dxa"/>
            <w:shd w:val="clear" w:color="auto" w:fill="F9C8F2"/>
            <w:tcMar>
              <w:left w:w="38" w:type="dxa"/>
            </w:tcMar>
          </w:tcPr>
          <w:p w14:paraId="6AC4FA28" w14:textId="77777777" w:rsidR="00B7051C" w:rsidRDefault="00B7051C" w:rsidP="00606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Conferma</w:t>
            </w:r>
          </w:p>
        </w:tc>
        <w:tc>
          <w:tcPr>
            <w:tcW w:w="1418" w:type="dxa"/>
            <w:shd w:val="clear" w:color="auto" w:fill="F9C8F2"/>
            <w:tcMar>
              <w:left w:w="38" w:type="dxa"/>
            </w:tcMar>
            <w:vAlign w:val="center"/>
          </w:tcPr>
          <w:p w14:paraId="21BDBE3A" w14:textId="77777777" w:rsidR="00B7051C" w:rsidRDefault="00B7051C" w:rsidP="006069B1">
            <w:pPr>
              <w:jc w:val="center"/>
            </w:pPr>
            <w:r>
              <w:t>14.45</w:t>
            </w:r>
          </w:p>
        </w:tc>
        <w:tc>
          <w:tcPr>
            <w:tcW w:w="1419" w:type="dxa"/>
            <w:shd w:val="clear" w:color="auto" w:fill="F9C8F2"/>
            <w:tcMar>
              <w:left w:w="38" w:type="dxa"/>
            </w:tcMar>
            <w:vAlign w:val="center"/>
          </w:tcPr>
          <w:p w14:paraId="07378DEA" w14:textId="77777777" w:rsidR="00B7051C" w:rsidRDefault="00B7051C" w:rsidP="006069B1">
            <w:pPr>
              <w:jc w:val="center"/>
            </w:pPr>
            <w:r>
              <w:t xml:space="preserve"> </w:t>
            </w:r>
          </w:p>
        </w:tc>
        <w:tc>
          <w:tcPr>
            <w:tcW w:w="1469" w:type="dxa"/>
            <w:shd w:val="clear" w:color="auto" w:fill="F9C8F2"/>
            <w:tcMar>
              <w:left w:w="38" w:type="dxa"/>
            </w:tcMar>
            <w:vAlign w:val="center"/>
          </w:tcPr>
          <w:p w14:paraId="794C117C" w14:textId="77777777" w:rsidR="00B7051C" w:rsidRDefault="00B7051C" w:rsidP="006069B1">
            <w:pPr>
              <w:jc w:val="center"/>
            </w:pPr>
            <w:r>
              <w:t xml:space="preserve"> </w:t>
            </w:r>
          </w:p>
        </w:tc>
      </w:tr>
      <w:tr w:rsidR="00B7051C" w14:paraId="2C311A2B" w14:textId="77777777" w:rsidTr="006069B1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3B97901E" w14:textId="77777777" w:rsidR="00B7051C" w:rsidRDefault="00B7051C" w:rsidP="006069B1">
            <w:pPr>
              <w:jc w:val="center"/>
            </w:pPr>
            <w:r>
              <w:t>1°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080951B" w14:textId="77777777" w:rsidR="00B7051C" w:rsidRDefault="00B7051C" w:rsidP="006069B1">
            <w:pPr>
              <w:jc w:val="center"/>
            </w:pPr>
            <w:r>
              <w:t>15.00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1FE50E38" w14:textId="36A74029" w:rsidR="00B7051C" w:rsidRDefault="00965D82" w:rsidP="00D940A7">
            <w:pPr>
              <w:jc w:val="center"/>
            </w:pPr>
            <w:r>
              <w:t>1</w:t>
            </w:r>
            <w:r w:rsidR="00230DD7">
              <w:t>6</w:t>
            </w:r>
            <w:r>
              <w:t>.</w:t>
            </w:r>
            <w:r w:rsidR="00230DD7">
              <w:t>25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315F32EA" w14:textId="1B374ACC" w:rsidR="00B7051C" w:rsidRDefault="00B7051C" w:rsidP="00965D82">
            <w:pPr>
              <w:jc w:val="center"/>
            </w:pPr>
            <w:r>
              <w:t>0.1</w:t>
            </w:r>
            <w:r w:rsidR="00A57542">
              <w:t>0</w:t>
            </w:r>
          </w:p>
        </w:tc>
      </w:tr>
      <w:tr w:rsidR="00B7051C" w14:paraId="2AF62C42" w14:textId="77777777" w:rsidTr="006069B1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72C5B152" w14:textId="77777777" w:rsidR="00B7051C" w:rsidRDefault="00B7051C" w:rsidP="006069B1">
            <w:pPr>
              <w:jc w:val="center"/>
            </w:pPr>
            <w:r>
              <w:t>2°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25307E7E" w14:textId="5CE6829D" w:rsidR="00B7051C" w:rsidRDefault="00965D82" w:rsidP="00965D82">
            <w:pPr>
              <w:jc w:val="center"/>
            </w:pPr>
            <w:r>
              <w:t>1</w:t>
            </w:r>
            <w:r w:rsidR="00230DD7">
              <w:t>6</w:t>
            </w:r>
            <w:r>
              <w:t>.</w:t>
            </w:r>
            <w:r w:rsidR="00230DD7">
              <w:t>35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50716A3C" w14:textId="7CD4A7F7" w:rsidR="00B7051C" w:rsidRDefault="00230DD7" w:rsidP="006069B1">
            <w:pPr>
              <w:jc w:val="center"/>
            </w:pPr>
            <w:r>
              <w:t>18</w:t>
            </w:r>
            <w:r w:rsidR="00965D82">
              <w:t>.</w:t>
            </w:r>
            <w:r>
              <w:t>0</w:t>
            </w:r>
            <w:r w:rsidR="00A57542">
              <w:t>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2A055E0F" w14:textId="02BB7073" w:rsidR="00B7051C" w:rsidRDefault="00230DD7" w:rsidP="006069B1">
            <w:pPr>
              <w:jc w:val="center"/>
            </w:pPr>
            <w:r>
              <w:t>0.10</w:t>
            </w:r>
          </w:p>
        </w:tc>
      </w:tr>
      <w:tr w:rsidR="00B7051C" w14:paraId="52007ED5" w14:textId="77777777" w:rsidTr="006069B1">
        <w:tc>
          <w:tcPr>
            <w:tcW w:w="1134" w:type="dxa"/>
            <w:shd w:val="clear" w:color="auto" w:fill="auto"/>
            <w:tcMar>
              <w:left w:w="38" w:type="dxa"/>
            </w:tcMar>
          </w:tcPr>
          <w:p w14:paraId="2C26AF3E" w14:textId="77777777" w:rsidR="00B7051C" w:rsidRDefault="00965D82" w:rsidP="006069B1">
            <w:pPr>
              <w:jc w:val="center"/>
            </w:pPr>
            <w:r>
              <w:t>3</w:t>
            </w:r>
            <w:r w:rsidR="00B7051C">
              <w:t>°</w:t>
            </w:r>
          </w:p>
        </w:tc>
        <w:tc>
          <w:tcPr>
            <w:tcW w:w="1418" w:type="dxa"/>
            <w:shd w:val="clear" w:color="auto" w:fill="auto"/>
            <w:tcMar>
              <w:left w:w="38" w:type="dxa"/>
            </w:tcMar>
            <w:vAlign w:val="center"/>
          </w:tcPr>
          <w:p w14:paraId="631DA215" w14:textId="389CC0DE" w:rsidR="00B7051C" w:rsidRDefault="00230DD7" w:rsidP="00EB118F">
            <w:pPr>
              <w:jc w:val="center"/>
            </w:pPr>
            <w:r>
              <w:t>18</w:t>
            </w:r>
            <w:r w:rsidR="00F03499">
              <w:t>.</w:t>
            </w:r>
            <w:r>
              <w:t>1</w:t>
            </w:r>
            <w:r w:rsidR="00F03499">
              <w:t>0</w:t>
            </w:r>
          </w:p>
        </w:tc>
        <w:tc>
          <w:tcPr>
            <w:tcW w:w="1419" w:type="dxa"/>
            <w:shd w:val="clear" w:color="auto" w:fill="auto"/>
            <w:tcMar>
              <w:left w:w="38" w:type="dxa"/>
            </w:tcMar>
            <w:vAlign w:val="center"/>
          </w:tcPr>
          <w:p w14:paraId="02DFE131" w14:textId="5B623196" w:rsidR="00B7051C" w:rsidRDefault="00230DD7" w:rsidP="00F03499">
            <w:pPr>
              <w:jc w:val="center"/>
            </w:pPr>
            <w:r>
              <w:t>19</w:t>
            </w:r>
            <w:r w:rsidR="00B7051C">
              <w:t>.</w:t>
            </w:r>
            <w:r>
              <w:t>3</w:t>
            </w:r>
            <w:r w:rsidR="00F03499">
              <w:t>5</w:t>
            </w:r>
          </w:p>
        </w:tc>
        <w:tc>
          <w:tcPr>
            <w:tcW w:w="1469" w:type="dxa"/>
            <w:shd w:val="clear" w:color="auto" w:fill="auto"/>
            <w:tcMar>
              <w:left w:w="38" w:type="dxa"/>
            </w:tcMar>
            <w:vAlign w:val="center"/>
          </w:tcPr>
          <w:p w14:paraId="61CEB4F1" w14:textId="77777777" w:rsidR="00B7051C" w:rsidRDefault="00B7051C" w:rsidP="006069B1">
            <w:pPr>
              <w:jc w:val="center"/>
            </w:pPr>
          </w:p>
        </w:tc>
      </w:tr>
      <w:tr w:rsidR="00B7051C" w14:paraId="62BD40F8" w14:textId="77777777" w:rsidTr="006069B1">
        <w:tc>
          <w:tcPr>
            <w:tcW w:w="5440" w:type="dxa"/>
            <w:gridSpan w:val="4"/>
            <w:shd w:val="clear" w:color="auto" w:fill="92D050"/>
            <w:tcMar>
              <w:left w:w="38" w:type="dxa"/>
            </w:tcMar>
          </w:tcPr>
          <w:p w14:paraId="780E96D4" w14:textId="7DA14A4E" w:rsidR="00B7051C" w:rsidRDefault="00B7051C" w:rsidP="00B7051C">
            <w:pPr>
              <w:keepNext/>
              <w:jc w:val="center"/>
            </w:pPr>
            <w:r>
              <w:rPr>
                <w:b/>
              </w:rPr>
              <w:t>Turni di gara Women – Domenica 2</w:t>
            </w:r>
            <w:r w:rsidR="002E22BC">
              <w:rPr>
                <w:b/>
              </w:rPr>
              <w:t>0</w:t>
            </w:r>
            <w:r>
              <w:rPr>
                <w:b/>
              </w:rPr>
              <w:t xml:space="preserve"> Ottobre 201</w:t>
            </w:r>
            <w:r w:rsidR="002E22BC">
              <w:rPr>
                <w:b/>
              </w:rPr>
              <w:t>9</w:t>
            </w:r>
          </w:p>
        </w:tc>
      </w:tr>
      <w:tr w:rsidR="00B7051C" w14:paraId="36A55006" w14:textId="77777777" w:rsidTr="006069B1"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117250F9" w14:textId="77777777" w:rsidR="00B7051C" w:rsidRDefault="00895303" w:rsidP="006069B1">
            <w:pPr>
              <w:jc w:val="center"/>
            </w:pPr>
            <w:r>
              <w:t>4</w:t>
            </w:r>
            <w:r w:rsidR="00B7051C">
              <w:t>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699922FE" w14:textId="345CFCC5" w:rsidR="00B7051C" w:rsidRDefault="00452098" w:rsidP="009129AC">
            <w:pPr>
              <w:jc w:val="center"/>
            </w:pPr>
            <w:r>
              <w:t>10.</w:t>
            </w:r>
            <w:r w:rsidR="007304A5">
              <w:t>0</w:t>
            </w:r>
            <w:r w:rsidR="00230DD7">
              <w:t>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32E04F81" w14:textId="14D03570" w:rsidR="00B7051C" w:rsidRDefault="009129AC" w:rsidP="00452098">
            <w:pPr>
              <w:jc w:val="center"/>
            </w:pPr>
            <w:r>
              <w:t>1</w:t>
            </w:r>
            <w:r w:rsidR="00230DD7">
              <w:t>1</w:t>
            </w:r>
            <w:r>
              <w:t>.</w:t>
            </w:r>
            <w:r w:rsidR="007304A5">
              <w:t>2</w:t>
            </w:r>
            <w:r w:rsidR="00230DD7">
              <w:t>5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6256CA8C" w14:textId="599280E7" w:rsidR="00B7051C" w:rsidRDefault="00230DD7" w:rsidP="006069B1">
            <w:pPr>
              <w:jc w:val="center"/>
            </w:pPr>
            <w:r>
              <w:t>0.10</w:t>
            </w:r>
          </w:p>
        </w:tc>
      </w:tr>
      <w:tr w:rsidR="00B7051C" w14:paraId="1F62FBD4" w14:textId="77777777" w:rsidTr="00AD533F">
        <w:tc>
          <w:tcPr>
            <w:tcW w:w="1134" w:type="dxa"/>
            <w:shd w:val="clear" w:color="auto" w:fill="auto"/>
            <w:tcMar>
              <w:left w:w="38" w:type="dxa"/>
            </w:tcMar>
          </w:tcPr>
          <w:p w14:paraId="5217D436" w14:textId="77777777" w:rsidR="00B7051C" w:rsidRDefault="00D940A7" w:rsidP="006069B1">
            <w:pPr>
              <w:jc w:val="center"/>
            </w:pPr>
            <w:r>
              <w:t>5</w:t>
            </w:r>
            <w:r w:rsidR="00B7051C">
              <w:t>°</w:t>
            </w:r>
          </w:p>
        </w:tc>
        <w:tc>
          <w:tcPr>
            <w:tcW w:w="1418" w:type="dxa"/>
            <w:shd w:val="clear" w:color="auto" w:fill="auto"/>
            <w:tcMar>
              <w:left w:w="38" w:type="dxa"/>
            </w:tcMar>
            <w:vAlign w:val="center"/>
          </w:tcPr>
          <w:p w14:paraId="7734EE69" w14:textId="1CAC8AD6" w:rsidR="00B7051C" w:rsidRDefault="00B7051C" w:rsidP="00407B69">
            <w:pPr>
              <w:jc w:val="center"/>
            </w:pPr>
            <w:r>
              <w:t>1</w:t>
            </w:r>
            <w:r w:rsidR="007304A5">
              <w:t>1</w:t>
            </w:r>
            <w:r w:rsidR="00230DD7">
              <w:t>.</w:t>
            </w:r>
            <w:r w:rsidR="007304A5">
              <w:t>3</w:t>
            </w:r>
            <w:r w:rsidR="00230DD7"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38" w:type="dxa"/>
            </w:tcMar>
            <w:vAlign w:val="center"/>
          </w:tcPr>
          <w:p w14:paraId="44AB2755" w14:textId="7A672738" w:rsidR="00B7051C" w:rsidRDefault="009129AC" w:rsidP="00407B69">
            <w:pPr>
              <w:jc w:val="center"/>
            </w:pPr>
            <w:r>
              <w:t>1</w:t>
            </w:r>
            <w:r w:rsidR="00230DD7">
              <w:t>3.</w:t>
            </w:r>
            <w:r w:rsidR="007304A5">
              <w:t>0</w:t>
            </w:r>
            <w:r w:rsidR="00230DD7">
              <w:t>0</w:t>
            </w:r>
          </w:p>
        </w:tc>
        <w:tc>
          <w:tcPr>
            <w:tcW w:w="1469" w:type="dxa"/>
            <w:shd w:val="clear" w:color="auto" w:fill="auto"/>
            <w:tcMar>
              <w:left w:w="38" w:type="dxa"/>
            </w:tcMar>
            <w:vAlign w:val="center"/>
          </w:tcPr>
          <w:p w14:paraId="7510C503" w14:textId="529C5264" w:rsidR="00B7051C" w:rsidRDefault="00230DD7" w:rsidP="006069B1">
            <w:pPr>
              <w:jc w:val="center"/>
            </w:pPr>
            <w:r>
              <w:t>0.55</w:t>
            </w:r>
          </w:p>
        </w:tc>
      </w:tr>
      <w:tr w:rsidR="00AD533F" w14:paraId="7F34CF5D" w14:textId="77777777" w:rsidTr="00AD533F">
        <w:tc>
          <w:tcPr>
            <w:tcW w:w="1134" w:type="dxa"/>
            <w:shd w:val="clear" w:color="auto" w:fill="auto"/>
            <w:tcMar>
              <w:left w:w="38" w:type="dxa"/>
            </w:tcMar>
          </w:tcPr>
          <w:p w14:paraId="3F447FBB" w14:textId="208B59AE" w:rsidR="00AD533F" w:rsidRDefault="00AD533F" w:rsidP="006069B1">
            <w:pPr>
              <w:jc w:val="center"/>
            </w:pPr>
            <w:r>
              <w:t>pranzo</w:t>
            </w:r>
          </w:p>
        </w:tc>
        <w:tc>
          <w:tcPr>
            <w:tcW w:w="1418" w:type="dxa"/>
            <w:shd w:val="clear" w:color="auto" w:fill="auto"/>
            <w:tcMar>
              <w:left w:w="38" w:type="dxa"/>
            </w:tcMar>
            <w:vAlign w:val="center"/>
          </w:tcPr>
          <w:p w14:paraId="41E50ADD" w14:textId="7B5C7608" w:rsidR="00AD533F" w:rsidRDefault="00AD533F" w:rsidP="00407B69">
            <w:pPr>
              <w:jc w:val="center"/>
            </w:pPr>
            <w:r>
              <w:t>13.</w:t>
            </w:r>
            <w:r w:rsidR="007304A5">
              <w:t>0</w:t>
            </w:r>
            <w:r>
              <w:t>0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38" w:type="dxa"/>
            </w:tcMar>
            <w:vAlign w:val="center"/>
          </w:tcPr>
          <w:p w14:paraId="0ADEA9A3" w14:textId="041BD810" w:rsidR="00AD533F" w:rsidRDefault="00AD533F" w:rsidP="00407B69">
            <w:pPr>
              <w:jc w:val="center"/>
            </w:pPr>
            <w:r>
              <w:t>1</w:t>
            </w:r>
            <w:r w:rsidR="007304A5">
              <w:t>3</w:t>
            </w:r>
            <w:r>
              <w:t>.</w:t>
            </w:r>
            <w:r w:rsidR="007304A5">
              <w:t>5</w:t>
            </w:r>
            <w:r>
              <w:t>5</w:t>
            </w:r>
          </w:p>
        </w:tc>
        <w:tc>
          <w:tcPr>
            <w:tcW w:w="1469" w:type="dxa"/>
            <w:shd w:val="clear" w:color="auto" w:fill="auto"/>
            <w:tcMar>
              <w:left w:w="38" w:type="dxa"/>
            </w:tcMar>
            <w:vAlign w:val="center"/>
          </w:tcPr>
          <w:p w14:paraId="1B1E9487" w14:textId="3AFBAC2E" w:rsidR="00AD533F" w:rsidRDefault="00AD533F" w:rsidP="006069B1">
            <w:pPr>
              <w:jc w:val="center"/>
            </w:pPr>
            <w:r>
              <w:t>---</w:t>
            </w:r>
          </w:p>
        </w:tc>
      </w:tr>
      <w:tr w:rsidR="00AD533F" w14:paraId="547582E7" w14:textId="77777777" w:rsidTr="00AD533F">
        <w:tc>
          <w:tcPr>
            <w:tcW w:w="1134" w:type="dxa"/>
            <w:shd w:val="clear" w:color="auto" w:fill="auto"/>
            <w:tcMar>
              <w:left w:w="38" w:type="dxa"/>
            </w:tcMar>
          </w:tcPr>
          <w:p w14:paraId="44689145" w14:textId="159FD90A" w:rsidR="00AD533F" w:rsidRDefault="00AD533F" w:rsidP="006069B1">
            <w:pPr>
              <w:jc w:val="center"/>
            </w:pPr>
            <w:r>
              <w:t>KO</w:t>
            </w:r>
          </w:p>
        </w:tc>
        <w:tc>
          <w:tcPr>
            <w:tcW w:w="1418" w:type="dxa"/>
            <w:shd w:val="clear" w:color="auto" w:fill="auto"/>
            <w:tcMar>
              <w:left w:w="38" w:type="dxa"/>
            </w:tcMar>
            <w:vAlign w:val="center"/>
          </w:tcPr>
          <w:p w14:paraId="7A99DE94" w14:textId="3E818D04" w:rsidR="00AD533F" w:rsidRDefault="00AD533F" w:rsidP="00407B69">
            <w:pPr>
              <w:jc w:val="center"/>
            </w:pPr>
            <w:r>
              <w:t>14.</w:t>
            </w:r>
            <w:r w:rsidR="007304A5">
              <w:t>00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38" w:type="dxa"/>
            </w:tcMar>
            <w:vAlign w:val="center"/>
          </w:tcPr>
          <w:p w14:paraId="7BFCBDC9" w14:textId="512EE30F" w:rsidR="00AD533F" w:rsidRDefault="00AD533F" w:rsidP="00407B69">
            <w:pPr>
              <w:jc w:val="center"/>
            </w:pPr>
            <w:r>
              <w:t>1</w:t>
            </w:r>
            <w:r w:rsidR="007304A5">
              <w:t>5</w:t>
            </w:r>
            <w:r>
              <w:t>.</w:t>
            </w:r>
            <w:r w:rsidR="007304A5">
              <w:t>4</w:t>
            </w:r>
            <w:r>
              <w:t>0</w:t>
            </w:r>
          </w:p>
        </w:tc>
        <w:tc>
          <w:tcPr>
            <w:tcW w:w="1469" w:type="dxa"/>
            <w:shd w:val="clear" w:color="auto" w:fill="auto"/>
            <w:tcMar>
              <w:left w:w="38" w:type="dxa"/>
            </w:tcMar>
            <w:vAlign w:val="center"/>
          </w:tcPr>
          <w:p w14:paraId="2A09C91F" w14:textId="4E93E78C" w:rsidR="00AD533F" w:rsidRDefault="00AD533F" w:rsidP="006069B1">
            <w:pPr>
              <w:jc w:val="center"/>
            </w:pPr>
            <w:r>
              <w:t>0.10</w:t>
            </w:r>
          </w:p>
        </w:tc>
      </w:tr>
      <w:tr w:rsidR="00AD533F" w14:paraId="2AFEB364" w14:textId="77777777" w:rsidTr="006069B1">
        <w:tc>
          <w:tcPr>
            <w:tcW w:w="1134" w:type="dxa"/>
            <w:shd w:val="clear" w:color="auto" w:fill="auto"/>
            <w:tcMar>
              <w:left w:w="38" w:type="dxa"/>
            </w:tcMar>
          </w:tcPr>
          <w:p w14:paraId="39E36427" w14:textId="6EF02DF9" w:rsidR="00AD533F" w:rsidRDefault="00AD533F" w:rsidP="006069B1">
            <w:pPr>
              <w:jc w:val="center"/>
            </w:pPr>
            <w:r>
              <w:t>KO</w:t>
            </w:r>
          </w:p>
        </w:tc>
        <w:tc>
          <w:tcPr>
            <w:tcW w:w="1418" w:type="dxa"/>
            <w:shd w:val="clear" w:color="auto" w:fill="auto"/>
            <w:tcMar>
              <w:left w:w="38" w:type="dxa"/>
            </w:tcMar>
            <w:vAlign w:val="center"/>
          </w:tcPr>
          <w:p w14:paraId="63860F85" w14:textId="7ED9A600" w:rsidR="00AD533F" w:rsidRDefault="00AD533F" w:rsidP="00407B69">
            <w:pPr>
              <w:jc w:val="center"/>
            </w:pPr>
            <w:r>
              <w:t>1</w:t>
            </w:r>
            <w:r w:rsidR="007304A5">
              <w:t>5</w:t>
            </w:r>
            <w:r>
              <w:t>.</w:t>
            </w:r>
            <w:r w:rsidR="007304A5">
              <w:t>5</w:t>
            </w:r>
            <w:r>
              <w:t>0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38" w:type="dxa"/>
            </w:tcMar>
            <w:vAlign w:val="center"/>
          </w:tcPr>
          <w:p w14:paraId="290E5BFA" w14:textId="47374177" w:rsidR="00AD533F" w:rsidRDefault="00AD533F" w:rsidP="00407B69">
            <w:pPr>
              <w:jc w:val="center"/>
            </w:pPr>
            <w:r>
              <w:t>17.3</w:t>
            </w:r>
            <w:r w:rsidR="007304A5">
              <w:t>0</w:t>
            </w:r>
          </w:p>
        </w:tc>
        <w:tc>
          <w:tcPr>
            <w:tcW w:w="1469" w:type="dxa"/>
            <w:shd w:val="clear" w:color="auto" w:fill="auto"/>
            <w:tcMar>
              <w:left w:w="38" w:type="dxa"/>
            </w:tcMar>
            <w:vAlign w:val="center"/>
          </w:tcPr>
          <w:p w14:paraId="26EB468F" w14:textId="77777777" w:rsidR="00AD533F" w:rsidRDefault="00AD533F" w:rsidP="006069B1">
            <w:pPr>
              <w:jc w:val="center"/>
            </w:pPr>
          </w:p>
        </w:tc>
      </w:tr>
    </w:tbl>
    <w:p w14:paraId="3363B1AF" w14:textId="77777777" w:rsidR="00B7051C" w:rsidRDefault="00B7051C" w:rsidP="00C05C58">
      <w:pPr>
        <w:pStyle w:val="Elencocontinua"/>
        <w:keepNext/>
        <w:spacing w:before="0" w:line="120" w:lineRule="exact"/>
      </w:pPr>
    </w:p>
    <w:sectPr w:rsidR="00B7051C">
      <w:footerReference w:type="default" r:id="rId12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725AD" w14:textId="77777777" w:rsidR="00C463F4" w:rsidRDefault="00C463F4">
      <w:r>
        <w:separator/>
      </w:r>
    </w:p>
  </w:endnote>
  <w:endnote w:type="continuationSeparator" w:id="0">
    <w:p w14:paraId="191B0646" w14:textId="77777777" w:rsidR="00C463F4" w:rsidRDefault="00C4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6C535" w14:textId="77777777" w:rsidR="00927CEB" w:rsidRDefault="00583259">
    <w:pPr>
      <w:pStyle w:val="Pidipagina"/>
      <w:numPr>
        <w:ilvl w:val="0"/>
        <w:numId w:val="3"/>
      </w:numPr>
    </w:pPr>
    <w:r>
      <w:t>Comitato Regionale della Campania</w:t>
    </w:r>
    <w:r>
      <w:tab/>
      <w:t>Circolare del 24</w:t>
    </w:r>
    <w:r>
      <w:fldChar w:fldCharType="begin"/>
    </w:r>
    <w:r>
      <w:instrText>REF DataAgg \h</w:instrText>
    </w:r>
    <w:r>
      <w:fldChar w:fldCharType="separate"/>
    </w:r>
    <w:r>
      <w:t>.</w:t>
    </w:r>
    <w:r>
      <w:fldChar w:fldCharType="end"/>
    </w:r>
    <w:r>
      <w:t>.2018</w:t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 w:rsidR="00A926F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4C3F5" w14:textId="77777777" w:rsidR="00C463F4" w:rsidRDefault="00C463F4">
      <w:r>
        <w:separator/>
      </w:r>
    </w:p>
  </w:footnote>
  <w:footnote w:type="continuationSeparator" w:id="0">
    <w:p w14:paraId="5DEDEF1D" w14:textId="77777777" w:rsidR="00C463F4" w:rsidRDefault="00C4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27CEB"/>
    <w:multiLevelType w:val="multilevel"/>
    <w:tmpl w:val="4E9649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6E5B4E"/>
    <w:multiLevelType w:val="multilevel"/>
    <w:tmpl w:val="36B09096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abstractNum w:abstractNumId="2" w15:restartNumberingAfterBreak="0">
    <w:nsid w:val="6DEA71CC"/>
    <w:multiLevelType w:val="multilevel"/>
    <w:tmpl w:val="D68EB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EB"/>
    <w:rsid w:val="0002261E"/>
    <w:rsid w:val="00063EB1"/>
    <w:rsid w:val="00081FF6"/>
    <w:rsid w:val="000A5094"/>
    <w:rsid w:val="001046E6"/>
    <w:rsid w:val="00122D60"/>
    <w:rsid w:val="001460BF"/>
    <w:rsid w:val="001660C2"/>
    <w:rsid w:val="001A684A"/>
    <w:rsid w:val="001C62C6"/>
    <w:rsid w:val="001E7B75"/>
    <w:rsid w:val="001F5B2F"/>
    <w:rsid w:val="00230DD7"/>
    <w:rsid w:val="0024371F"/>
    <w:rsid w:val="00246F65"/>
    <w:rsid w:val="002A312F"/>
    <w:rsid w:val="002B73D2"/>
    <w:rsid w:val="002C4A9B"/>
    <w:rsid w:val="002E0FC1"/>
    <w:rsid w:val="002E22BC"/>
    <w:rsid w:val="003B0292"/>
    <w:rsid w:val="003E77CF"/>
    <w:rsid w:val="00401FA3"/>
    <w:rsid w:val="00407B69"/>
    <w:rsid w:val="004246B6"/>
    <w:rsid w:val="00433E96"/>
    <w:rsid w:val="00452098"/>
    <w:rsid w:val="004C1A4D"/>
    <w:rsid w:val="004E5717"/>
    <w:rsid w:val="004F0AB9"/>
    <w:rsid w:val="005126BA"/>
    <w:rsid w:val="00556107"/>
    <w:rsid w:val="00581BF6"/>
    <w:rsid w:val="00583259"/>
    <w:rsid w:val="00593C4A"/>
    <w:rsid w:val="005A0E3A"/>
    <w:rsid w:val="005C4A21"/>
    <w:rsid w:val="005C5DF6"/>
    <w:rsid w:val="00643EF4"/>
    <w:rsid w:val="00662183"/>
    <w:rsid w:val="00675C5C"/>
    <w:rsid w:val="006C59A1"/>
    <w:rsid w:val="006F1F51"/>
    <w:rsid w:val="007304A5"/>
    <w:rsid w:val="00746025"/>
    <w:rsid w:val="00752034"/>
    <w:rsid w:val="007C2802"/>
    <w:rsid w:val="007E16F3"/>
    <w:rsid w:val="007F584E"/>
    <w:rsid w:val="008076F4"/>
    <w:rsid w:val="00810FE2"/>
    <w:rsid w:val="00866174"/>
    <w:rsid w:val="00895303"/>
    <w:rsid w:val="008E2B20"/>
    <w:rsid w:val="008F2BD4"/>
    <w:rsid w:val="009129AC"/>
    <w:rsid w:val="00917417"/>
    <w:rsid w:val="00926E29"/>
    <w:rsid w:val="00927CEB"/>
    <w:rsid w:val="00932F45"/>
    <w:rsid w:val="00962153"/>
    <w:rsid w:val="00965D82"/>
    <w:rsid w:val="00982551"/>
    <w:rsid w:val="009C3B45"/>
    <w:rsid w:val="00A07619"/>
    <w:rsid w:val="00A57542"/>
    <w:rsid w:val="00A67733"/>
    <w:rsid w:val="00A7480C"/>
    <w:rsid w:val="00A926FD"/>
    <w:rsid w:val="00AD1DB8"/>
    <w:rsid w:val="00AD533F"/>
    <w:rsid w:val="00AE1AEE"/>
    <w:rsid w:val="00B07A85"/>
    <w:rsid w:val="00B33D1F"/>
    <w:rsid w:val="00B7051C"/>
    <w:rsid w:val="00B927FA"/>
    <w:rsid w:val="00BB3DAC"/>
    <w:rsid w:val="00C05C58"/>
    <w:rsid w:val="00C463F4"/>
    <w:rsid w:val="00C47A82"/>
    <w:rsid w:val="00C50C2E"/>
    <w:rsid w:val="00C776A0"/>
    <w:rsid w:val="00CA0FCE"/>
    <w:rsid w:val="00CC698B"/>
    <w:rsid w:val="00CF4837"/>
    <w:rsid w:val="00D07AA7"/>
    <w:rsid w:val="00D22A4D"/>
    <w:rsid w:val="00D23F81"/>
    <w:rsid w:val="00D246F8"/>
    <w:rsid w:val="00D346DA"/>
    <w:rsid w:val="00D3731C"/>
    <w:rsid w:val="00D43DE0"/>
    <w:rsid w:val="00D940A7"/>
    <w:rsid w:val="00DD21E6"/>
    <w:rsid w:val="00E06B2D"/>
    <w:rsid w:val="00E57634"/>
    <w:rsid w:val="00E775D5"/>
    <w:rsid w:val="00EB118F"/>
    <w:rsid w:val="00ED0F8B"/>
    <w:rsid w:val="00F03499"/>
    <w:rsid w:val="00F24C2D"/>
    <w:rsid w:val="00F3234C"/>
    <w:rsid w:val="00F41173"/>
    <w:rsid w:val="00F41B4C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AE24"/>
  <w15:docId w15:val="{92E8C049-9E26-41C2-88F4-485F8B16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sz w:val="16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  <w:sz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  <w:sz w:val="1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  <w:sz w:val="16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  <w:sz w:val="16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16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  <w:sz w:val="16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  <w:sz w:val="16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  <w:sz w:val="16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  <w:sz w:val="16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  <w:sz w:val="16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  <w:sz w:val="16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  <w:sz w:val="16"/>
    </w:rPr>
  </w:style>
  <w:style w:type="character" w:customStyle="1" w:styleId="ListLabel71">
    <w:name w:val="ListLabel 71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Mamy/Desktop/campionati%20cr/gare@federbridg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mpionati@bridgecampan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1ABD-1752-4A81-B538-4F7F67F0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Pàmela Bevilacqua</cp:lastModifiedBy>
  <cp:revision>48</cp:revision>
  <cp:lastPrinted>2005-05-02T06:44:00Z</cp:lastPrinted>
  <dcterms:created xsi:type="dcterms:W3CDTF">2018-10-17T21:13:00Z</dcterms:created>
  <dcterms:modified xsi:type="dcterms:W3CDTF">2019-10-22T12:12:00Z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