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DB" w:rsidRPr="00C43581" w:rsidRDefault="003A4ADB" w:rsidP="003A4ADB">
      <w:pPr>
        <w:pStyle w:val="Nessunaspaziatura"/>
        <w:jc w:val="center"/>
        <w:rPr>
          <w:b/>
        </w:rPr>
      </w:pPr>
      <w:r w:rsidRPr="00C43581">
        <w:rPr>
          <w:b/>
        </w:rPr>
        <w:t xml:space="preserve">FEDERAZIONE ITALIANA </w:t>
      </w:r>
      <w:r w:rsidRPr="00C43581">
        <w:rPr>
          <w:b/>
          <w:spacing w:val="-5"/>
        </w:rPr>
        <w:t>GIOCO</w:t>
      </w:r>
      <w:r w:rsidRPr="00C43581">
        <w:rPr>
          <w:b/>
          <w:spacing w:val="-48"/>
        </w:rPr>
        <w:t xml:space="preserve"> </w:t>
      </w:r>
      <w:r w:rsidRPr="00C43581">
        <w:rPr>
          <w:b/>
        </w:rPr>
        <w:t>BRIDGE</w:t>
      </w:r>
    </w:p>
    <w:p w:rsidR="003A4ADB" w:rsidRPr="00C43581" w:rsidRDefault="003A4ADB" w:rsidP="003A4ADB">
      <w:pPr>
        <w:pStyle w:val="Nessunaspaziatura"/>
        <w:jc w:val="center"/>
        <w:rPr>
          <w:b/>
          <w:sz w:val="38"/>
        </w:rPr>
      </w:pPr>
      <w:r w:rsidRPr="00C43581">
        <w:rPr>
          <w:b/>
          <w:sz w:val="38"/>
        </w:rPr>
        <w:t>Comitato Regione Campania</w:t>
      </w:r>
    </w:p>
    <w:p w:rsidR="003A4ADB" w:rsidRDefault="003A4ADB" w:rsidP="003A4ADB">
      <w:pPr>
        <w:pStyle w:val="Nessunaspaziatura"/>
        <w:jc w:val="center"/>
        <w:rPr>
          <w:sz w:val="38"/>
        </w:rPr>
      </w:pPr>
    </w:p>
    <w:p w:rsidR="003A4ADB" w:rsidRDefault="003A4ADB" w:rsidP="003A4ADB">
      <w:pPr>
        <w:jc w:val="right"/>
      </w:pPr>
      <w:r>
        <w:t>A tutte le A.S.D.</w:t>
      </w:r>
    </w:p>
    <w:p w:rsidR="007F2D26" w:rsidRDefault="003A4ADB" w:rsidP="003A4ADB">
      <w:pPr>
        <w:jc w:val="right"/>
      </w:pPr>
      <w:r>
        <w:t>affiliate della Regione Campania</w:t>
      </w:r>
    </w:p>
    <w:p w:rsidR="00C43581" w:rsidRDefault="00C43581" w:rsidP="003A4ADB"/>
    <w:p w:rsidR="003A4ADB" w:rsidRPr="00C43581" w:rsidRDefault="003A4ADB" w:rsidP="003A4ADB">
      <w:pPr>
        <w:pStyle w:val="Nessunaspaziatura"/>
        <w:jc w:val="center"/>
        <w:rPr>
          <w:b/>
          <w:sz w:val="36"/>
          <w:szCs w:val="36"/>
        </w:rPr>
      </w:pPr>
      <w:r w:rsidRPr="00C43581">
        <w:rPr>
          <w:b/>
          <w:sz w:val="36"/>
          <w:szCs w:val="36"/>
        </w:rPr>
        <w:t>I°</w:t>
      </w:r>
      <w:r w:rsidRPr="00C43581">
        <w:rPr>
          <w:b/>
          <w:spacing w:val="-2"/>
          <w:sz w:val="36"/>
          <w:szCs w:val="36"/>
        </w:rPr>
        <w:t xml:space="preserve"> </w:t>
      </w:r>
      <w:r w:rsidRPr="00C43581">
        <w:rPr>
          <w:b/>
          <w:sz w:val="36"/>
          <w:szCs w:val="36"/>
        </w:rPr>
        <w:t>CAMPIONATO CAMPANO</w:t>
      </w:r>
      <w:r w:rsidRPr="00C43581">
        <w:rPr>
          <w:b/>
          <w:spacing w:val="-30"/>
          <w:sz w:val="36"/>
          <w:szCs w:val="36"/>
        </w:rPr>
        <w:t xml:space="preserve">  </w:t>
      </w:r>
      <w:r w:rsidRPr="00C43581">
        <w:rPr>
          <w:b/>
          <w:sz w:val="36"/>
          <w:szCs w:val="36"/>
        </w:rPr>
        <w:t>ALLIEVI</w:t>
      </w:r>
    </w:p>
    <w:p w:rsidR="003A4ADB" w:rsidRPr="00C43581" w:rsidRDefault="003A4ADB" w:rsidP="003A4ADB">
      <w:pPr>
        <w:pStyle w:val="Nessunaspaziatura"/>
        <w:jc w:val="center"/>
        <w:rPr>
          <w:b/>
          <w:sz w:val="32"/>
        </w:rPr>
      </w:pPr>
      <w:r w:rsidRPr="00C43581">
        <w:rPr>
          <w:b/>
          <w:sz w:val="36"/>
        </w:rPr>
        <w:t xml:space="preserve">delle </w:t>
      </w:r>
      <w:r w:rsidRPr="00C43581">
        <w:rPr>
          <w:b/>
          <w:sz w:val="32"/>
        </w:rPr>
        <w:t>SOCIETA’ SPORTIVE</w:t>
      </w:r>
    </w:p>
    <w:p w:rsidR="003A4ADB" w:rsidRPr="00C43581" w:rsidRDefault="003A4ADB" w:rsidP="003A4ADB">
      <w:pPr>
        <w:pStyle w:val="Nessunaspaziatura"/>
        <w:jc w:val="center"/>
        <w:rPr>
          <w:b/>
          <w:sz w:val="32"/>
        </w:rPr>
      </w:pPr>
      <w:r w:rsidRPr="00C43581">
        <w:rPr>
          <w:b/>
          <w:sz w:val="32"/>
        </w:rPr>
        <w:t>Anno Agonistico 2020</w:t>
      </w:r>
    </w:p>
    <w:p w:rsidR="003A4ADB" w:rsidRDefault="003A4ADB" w:rsidP="003A4ADB"/>
    <w:p w:rsidR="00C43581" w:rsidRDefault="00C43581" w:rsidP="003A4ADB"/>
    <w:p w:rsidR="00C43581" w:rsidRPr="00C43581" w:rsidRDefault="00C43581" w:rsidP="003A4ADB">
      <w:pPr>
        <w:rPr>
          <w:b/>
          <w:sz w:val="24"/>
        </w:rPr>
      </w:pPr>
      <w:r w:rsidRPr="00C43581">
        <w:rPr>
          <w:b/>
          <w:sz w:val="24"/>
        </w:rPr>
        <w:t>ASPETTI GENERALI</w:t>
      </w:r>
    </w:p>
    <w:p w:rsidR="003A4ADB" w:rsidRDefault="003A4ADB" w:rsidP="003A4ADB">
      <w:r>
        <w:t>C</w:t>
      </w:r>
      <w:r w:rsidR="00EE416D">
        <w:t xml:space="preserve">on </w:t>
      </w:r>
      <w:r>
        <w:t xml:space="preserve"> la volontà di coinvolgere gli allievi e dimostrare loro quanto sia sportivament</w:t>
      </w:r>
      <w:r w:rsidR="00DD70BC">
        <w:t xml:space="preserve">e emozionante giocare a squadre ed, </w:t>
      </w:r>
      <w:r>
        <w:t>in particolare</w:t>
      </w:r>
      <w:r w:rsidR="00DD70BC">
        <w:t>,</w:t>
      </w:r>
      <w:r>
        <w:t xml:space="preserve"> incontrare i rappresentati di altre scuole</w:t>
      </w:r>
      <w:r w:rsidR="007973B8">
        <w:t xml:space="preserve"> bridge</w:t>
      </w:r>
      <w:r>
        <w:t xml:space="preserve">, è stato indetto il </w:t>
      </w:r>
      <w:r w:rsidR="00DD70BC">
        <w:t xml:space="preserve">1° </w:t>
      </w:r>
      <w:r>
        <w:t xml:space="preserve">CAMPIONATO CAMPANO ALLIEVI delle Società Sportive. </w:t>
      </w:r>
    </w:p>
    <w:p w:rsidR="003A4ADB" w:rsidRDefault="003A4ADB" w:rsidP="003A4ADB">
      <w:r>
        <w:t xml:space="preserve">Il campionato è riservato </w:t>
      </w:r>
      <w:r w:rsidR="009D2D71">
        <w:t>–</w:t>
      </w:r>
      <w:r>
        <w:t xml:space="preserve"> salvo piccole eccezioni riportate in seguito – agli allievi delle SCUOLE BRIDGE delle A.S.D. Campane.</w:t>
      </w:r>
    </w:p>
    <w:p w:rsidR="003A4ADB" w:rsidRDefault="003A4ADB" w:rsidP="003A4ADB">
      <w:r>
        <w:t>Di seguito indichiamo le principali caratteristiche di tale campionato</w:t>
      </w:r>
      <w:r w:rsidR="009D2D71">
        <w:t>:</w:t>
      </w:r>
    </w:p>
    <w:p w:rsidR="003A4ADB" w:rsidRDefault="00DB2C23" w:rsidP="003A4ADB">
      <w:pPr>
        <w:pStyle w:val="Paragrafoelenco"/>
        <w:numPr>
          <w:ilvl w:val="0"/>
          <w:numId w:val="2"/>
        </w:numPr>
      </w:pPr>
      <w:r>
        <w:t>a</w:t>
      </w:r>
      <w:r w:rsidR="003A4ADB">
        <w:t xml:space="preserve">lla A.S.D. di appartenenza della squadra vincitrice sarà assegnato il titolo di </w:t>
      </w:r>
      <w:r w:rsidR="00977ADB">
        <w:t xml:space="preserve">Campione </w:t>
      </w:r>
      <w:r w:rsidR="003A4ADB">
        <w:t xml:space="preserve">SCUOLA BRIDGE </w:t>
      </w:r>
      <w:r w:rsidR="00977ADB">
        <w:t xml:space="preserve">Campania </w:t>
      </w:r>
      <w:r w:rsidR="003A4ADB">
        <w:t>per l’anno agonistico 2020;</w:t>
      </w:r>
    </w:p>
    <w:p w:rsidR="003A4ADB" w:rsidRDefault="00DB2C23" w:rsidP="003A4ADB">
      <w:pPr>
        <w:pStyle w:val="Paragrafoelenco"/>
        <w:numPr>
          <w:ilvl w:val="0"/>
          <w:numId w:val="2"/>
        </w:numPr>
      </w:pPr>
      <w:r>
        <w:t>i</w:t>
      </w:r>
      <w:r w:rsidR="003A4ADB">
        <w:t>n questo campionato NON vi sono promozioni o retrocessioni in quanto non sono previste serie;</w:t>
      </w:r>
    </w:p>
    <w:p w:rsidR="00447F8A" w:rsidRDefault="00447F8A" w:rsidP="003A4ADB">
      <w:pPr>
        <w:pStyle w:val="Paragrafoelenco"/>
        <w:numPr>
          <w:ilvl w:val="0"/>
          <w:numId w:val="2"/>
        </w:numPr>
      </w:pPr>
      <w:r>
        <w:t>la partecipazione al campionato e l’iscrizione della squadra è gratuita;</w:t>
      </w:r>
    </w:p>
    <w:p w:rsidR="003A4ADB" w:rsidRDefault="00DB2C23" w:rsidP="003A4ADB">
      <w:pPr>
        <w:pStyle w:val="Paragrafoelenco"/>
        <w:numPr>
          <w:ilvl w:val="0"/>
          <w:numId w:val="2"/>
        </w:numPr>
      </w:pPr>
      <w:r>
        <w:t>o</w:t>
      </w:r>
      <w:r w:rsidR="003A4ADB">
        <w:t xml:space="preserve">gni A.S.D. può schierare fino </w:t>
      </w:r>
      <w:r>
        <w:t>due squadre</w:t>
      </w:r>
      <w:r w:rsidR="003A4ADB">
        <w:t>;</w:t>
      </w:r>
    </w:p>
    <w:p w:rsidR="006F45BE" w:rsidRDefault="00DB2C23" w:rsidP="003A4ADB">
      <w:pPr>
        <w:pStyle w:val="Paragrafoelenco"/>
        <w:numPr>
          <w:ilvl w:val="0"/>
          <w:numId w:val="2"/>
        </w:numPr>
      </w:pPr>
      <w:r>
        <w:t>s</w:t>
      </w:r>
      <w:r w:rsidR="006F45BE">
        <w:t>ono consentiti presti</w:t>
      </w:r>
      <w:r w:rsidR="00D26C00">
        <w:t>ti ma con limiti (di seguito riportati)</w:t>
      </w:r>
      <w:r w:rsidR="006F45BE">
        <w:t>;</w:t>
      </w:r>
    </w:p>
    <w:p w:rsidR="00A01808" w:rsidRDefault="00DB2C23" w:rsidP="003A4ADB">
      <w:pPr>
        <w:pStyle w:val="Paragrafoelenco"/>
        <w:numPr>
          <w:ilvl w:val="0"/>
          <w:numId w:val="2"/>
        </w:numPr>
      </w:pPr>
      <w:r>
        <w:t>p</w:t>
      </w:r>
      <w:r w:rsidR="006F45BE">
        <w:t>ossono gareggiare</w:t>
      </w:r>
      <w:r w:rsidR="00A01808">
        <w:t xml:space="preserve"> </w:t>
      </w:r>
      <w:r w:rsidR="006F45BE">
        <w:t xml:space="preserve">anche </w:t>
      </w:r>
      <w:r>
        <w:t xml:space="preserve">tesserati Ordinari </w:t>
      </w:r>
      <w:r w:rsidR="00DD70BC">
        <w:t>purché</w:t>
      </w:r>
      <w:r w:rsidR="006F45BE">
        <w:t xml:space="preserve"> </w:t>
      </w:r>
      <w:r>
        <w:t>in possesso di tali caratteristiche:</w:t>
      </w:r>
    </w:p>
    <w:p w:rsidR="00A01808" w:rsidRDefault="00A01808" w:rsidP="00A01808">
      <w:pPr>
        <w:pStyle w:val="Paragrafoelenco"/>
        <w:numPr>
          <w:ilvl w:val="0"/>
          <w:numId w:val="3"/>
        </w:numPr>
      </w:pPr>
      <w:r>
        <w:t>mai st</w:t>
      </w:r>
      <w:r w:rsidR="00D26C00">
        <w:t>ati tesserati</w:t>
      </w:r>
      <w:r w:rsidR="00DB2C23">
        <w:t xml:space="preserve"> come agonisti</w:t>
      </w:r>
      <w:r>
        <w:t xml:space="preserve"> (inclusi senior e juniores)</w:t>
      </w:r>
      <w:r w:rsidR="00DB2C23">
        <w:t xml:space="preserve"> negli ultimi 10 anni</w:t>
      </w:r>
      <w:r>
        <w:t>;</w:t>
      </w:r>
    </w:p>
    <w:p w:rsidR="00DB2C23" w:rsidRDefault="00A01808" w:rsidP="00D26C00">
      <w:pPr>
        <w:pStyle w:val="Paragrafoelenco"/>
        <w:numPr>
          <w:ilvl w:val="0"/>
          <w:numId w:val="3"/>
        </w:numPr>
      </w:pPr>
      <w:r>
        <w:t>appartenga</w:t>
      </w:r>
      <w:r w:rsidR="00D26C00">
        <w:t>no</w:t>
      </w:r>
      <w:r>
        <w:t>, per l’anno 2020, all</w:t>
      </w:r>
      <w:r w:rsidR="00DB2C23">
        <w:t>a Categorie Federali N.C.;</w:t>
      </w:r>
    </w:p>
    <w:p w:rsidR="00A01808" w:rsidRDefault="00DB2C23" w:rsidP="00D26C00">
      <w:pPr>
        <w:pStyle w:val="Paragrafoelenco"/>
        <w:numPr>
          <w:ilvl w:val="0"/>
          <w:numId w:val="3"/>
        </w:numPr>
      </w:pPr>
      <w:r>
        <w:t xml:space="preserve">appartengano, per l’anno 2020, alla categoria </w:t>
      </w:r>
      <w:r w:rsidR="00D26C00">
        <w:t xml:space="preserve">3 Fiori </w:t>
      </w:r>
      <w:r w:rsidR="00977ADB">
        <w:t>purché</w:t>
      </w:r>
      <w:r>
        <w:t>, nell’anno 2019,</w:t>
      </w:r>
      <w:r w:rsidR="00A01808">
        <w:t xml:space="preserve"> </w:t>
      </w:r>
      <w:r>
        <w:t>fossero</w:t>
      </w:r>
      <w:r w:rsidR="00A01808">
        <w:t xml:space="preserve"> in possesso della tessera di Allievo;</w:t>
      </w:r>
    </w:p>
    <w:p w:rsidR="006F45BE" w:rsidRDefault="006F45BE" w:rsidP="00A01808">
      <w:pPr>
        <w:pStyle w:val="Paragrafoelenco"/>
        <w:numPr>
          <w:ilvl w:val="0"/>
          <w:numId w:val="3"/>
        </w:numPr>
      </w:pPr>
      <w:r>
        <w:t>sia</w:t>
      </w:r>
      <w:r w:rsidR="00DB2C23">
        <w:t>no</w:t>
      </w:r>
      <w:r>
        <w:t xml:space="preserve"> in possesso, per l’anno 2020, della tessera di Ordinario (principale e non “normale”) presso </w:t>
      </w:r>
      <w:r w:rsidR="00115830">
        <w:t xml:space="preserve">una </w:t>
      </w:r>
      <w:r>
        <w:t xml:space="preserve">A.S.D. </w:t>
      </w:r>
      <w:r w:rsidR="00115830">
        <w:t>campana</w:t>
      </w:r>
      <w:r>
        <w:t>;</w:t>
      </w:r>
    </w:p>
    <w:p w:rsidR="003A4ADB" w:rsidRDefault="009D2D71" w:rsidP="003A4ADB">
      <w:pPr>
        <w:pStyle w:val="Paragrafoelenco"/>
        <w:numPr>
          <w:ilvl w:val="0"/>
          <w:numId w:val="2"/>
        </w:numPr>
      </w:pPr>
      <w:r>
        <w:t>l</w:t>
      </w:r>
      <w:r w:rsidR="003A4ADB">
        <w:t xml:space="preserve">e </w:t>
      </w:r>
      <w:r w:rsidR="0032778F">
        <w:t xml:space="preserve">A.S.D.  potranno, quindi, </w:t>
      </w:r>
      <w:r w:rsidR="003A4ADB">
        <w:t>schierare nelle loro rappresentative:</w:t>
      </w:r>
    </w:p>
    <w:p w:rsidR="003A4ADB" w:rsidRDefault="0032778F" w:rsidP="003A4ADB">
      <w:pPr>
        <w:pStyle w:val="Paragrafoelenco"/>
        <w:numPr>
          <w:ilvl w:val="1"/>
          <w:numId w:val="1"/>
        </w:numPr>
      </w:pPr>
      <w:r>
        <w:t>Tesserati Allievi del 1°, 2° e 3° a</w:t>
      </w:r>
      <w:r w:rsidR="003A4ADB">
        <w:t xml:space="preserve">nno iscritti presso la </w:t>
      </w:r>
      <w:r>
        <w:t>propria A.S.D.</w:t>
      </w:r>
      <w:r w:rsidR="003A4ADB">
        <w:t>;</w:t>
      </w:r>
    </w:p>
    <w:p w:rsidR="007973B8" w:rsidRDefault="007973B8" w:rsidP="003A4ADB">
      <w:pPr>
        <w:pStyle w:val="Paragrafoelenco"/>
        <w:numPr>
          <w:ilvl w:val="1"/>
          <w:numId w:val="1"/>
        </w:numPr>
      </w:pPr>
      <w:r>
        <w:t>Tesserati CAS iscritti presso la propria A.S.D.;</w:t>
      </w:r>
    </w:p>
    <w:p w:rsidR="0032778F" w:rsidRDefault="00C631C8" w:rsidP="003A4ADB">
      <w:pPr>
        <w:pStyle w:val="Paragrafoelenco"/>
        <w:numPr>
          <w:ilvl w:val="1"/>
          <w:numId w:val="1"/>
        </w:numPr>
      </w:pPr>
      <w:r>
        <w:t xml:space="preserve">Tesserati Allievi del 1°, 2° e 3° anno iscritti </w:t>
      </w:r>
      <w:r w:rsidR="003A4ADB">
        <w:t xml:space="preserve">presso </w:t>
      </w:r>
      <w:r w:rsidR="0032778F">
        <w:t>altre A.S.D. campane;</w:t>
      </w:r>
    </w:p>
    <w:p w:rsidR="007973B8" w:rsidRDefault="007973B8" w:rsidP="003A4ADB">
      <w:pPr>
        <w:pStyle w:val="Paragrafoelenco"/>
        <w:numPr>
          <w:ilvl w:val="1"/>
          <w:numId w:val="1"/>
        </w:numPr>
      </w:pPr>
      <w:r>
        <w:t>Tesserati CAS iscritti presso altre A.S.D. campane;</w:t>
      </w:r>
    </w:p>
    <w:p w:rsidR="003A4ADB" w:rsidRDefault="00DD70BC" w:rsidP="003A4ADB">
      <w:pPr>
        <w:pStyle w:val="Paragrafoelenco"/>
        <w:numPr>
          <w:ilvl w:val="1"/>
          <w:numId w:val="1"/>
        </w:numPr>
      </w:pPr>
      <w:r>
        <w:t>Tesserati</w:t>
      </w:r>
      <w:r w:rsidR="0032778F">
        <w:t xml:space="preserve"> </w:t>
      </w:r>
      <w:r>
        <w:t>Allievi</w:t>
      </w:r>
      <w:r w:rsidR="0032778F">
        <w:t xml:space="preserve"> del 1°, 2° e 3° anno iscritti presso A.S.D. non campane</w:t>
      </w:r>
      <w:r>
        <w:t xml:space="preserve"> ma nel limite di 1 per ogni squadra dell’A.S.D.</w:t>
      </w:r>
      <w:r w:rsidR="0032778F">
        <w:t>;</w:t>
      </w:r>
    </w:p>
    <w:p w:rsidR="007973B8" w:rsidRDefault="007973B8" w:rsidP="003A4ADB">
      <w:pPr>
        <w:pStyle w:val="Paragrafoelenco"/>
        <w:numPr>
          <w:ilvl w:val="1"/>
          <w:numId w:val="1"/>
        </w:numPr>
      </w:pPr>
      <w:r>
        <w:t>Tesserati CAS iscritti presso A.S.D. non campane ma nel limite di 1 per ogni squadra;</w:t>
      </w:r>
    </w:p>
    <w:p w:rsidR="003A4ADB" w:rsidRDefault="0032778F" w:rsidP="003A4ADB">
      <w:pPr>
        <w:pStyle w:val="Paragrafoelenco"/>
        <w:numPr>
          <w:ilvl w:val="1"/>
          <w:numId w:val="1"/>
        </w:numPr>
      </w:pPr>
      <w:r>
        <w:t xml:space="preserve">Tesserati Ordinari (seguendo le limitazioni sopra esposte) </w:t>
      </w:r>
      <w:r w:rsidR="00D26C00">
        <w:t>iscritti presso l’</w:t>
      </w:r>
      <w:r w:rsidR="001741AC">
        <w:t xml:space="preserve">A.S.D. </w:t>
      </w:r>
      <w:r w:rsidR="00D26C00">
        <w:t xml:space="preserve">che lo schiera al presente campionato </w:t>
      </w:r>
      <w:r w:rsidR="001741AC">
        <w:t>e fino ad u</w:t>
      </w:r>
      <w:r w:rsidR="00D26C00">
        <w:t>n massimo di 2 per ogni squadra;</w:t>
      </w:r>
    </w:p>
    <w:p w:rsidR="00115830" w:rsidRDefault="00115830" w:rsidP="00115830">
      <w:pPr>
        <w:pStyle w:val="Paragrafoelenco"/>
        <w:numPr>
          <w:ilvl w:val="1"/>
          <w:numId w:val="1"/>
        </w:numPr>
      </w:pPr>
      <w:r>
        <w:t>Tesserati Ordinari (seguendo le limitazioni sopra esposte) iscritti presso  altre l’A.S.D. campane ma nel limite di 1 per ogni squadra dell’A.S.D.</w:t>
      </w:r>
    </w:p>
    <w:p w:rsidR="00DB2C23" w:rsidRDefault="00DB2C23" w:rsidP="00DB2C23">
      <w:r>
        <w:t>I tesserati Ordinari che gareggiano per una determinata squadra non possono superare il numero di 2 per squadra.</w:t>
      </w:r>
      <w:r w:rsidR="00C43581">
        <w:t xml:space="preserve"> Tale limite vale per l’intero campionato e non per il singolo incontro.</w:t>
      </w:r>
    </w:p>
    <w:p w:rsidR="009D2D71" w:rsidRDefault="009D2D71" w:rsidP="00DB2C23">
      <w:r>
        <w:t>Ogni giocatore può gareggiare solo per una squadra per l’intero campionato.</w:t>
      </w:r>
    </w:p>
    <w:p w:rsidR="00DD70BC" w:rsidRDefault="00DD70BC" w:rsidP="00DD70BC"/>
    <w:p w:rsidR="004E1B55" w:rsidRPr="00C43581" w:rsidRDefault="004E1B55" w:rsidP="004E1B55">
      <w:pPr>
        <w:rPr>
          <w:b/>
          <w:sz w:val="24"/>
        </w:rPr>
      </w:pPr>
      <w:r w:rsidRPr="00C43581">
        <w:rPr>
          <w:b/>
          <w:sz w:val="24"/>
        </w:rPr>
        <w:t>TERMINE SCADENZA ISCRIZIONI</w:t>
      </w:r>
    </w:p>
    <w:p w:rsidR="009D2D71" w:rsidRDefault="004E1B55" w:rsidP="004E1B55">
      <w:r>
        <w:t>Il termine ultimo utile per la presentazione dell’iscrizione è fissato</w:t>
      </w:r>
      <w:r w:rsidR="009D2D71">
        <w:t xml:space="preserve"> improrogabilmente per le ore 12,00 di </w:t>
      </w:r>
      <w:r w:rsidR="00C43581">
        <w:t>s</w:t>
      </w:r>
      <w:r>
        <w:t>abato 28 Dicembre 2019</w:t>
      </w:r>
      <w:r w:rsidR="009D2D71">
        <w:t>.</w:t>
      </w:r>
    </w:p>
    <w:p w:rsidR="004E1B55" w:rsidRDefault="004E1B55" w:rsidP="00447F8A">
      <w:r>
        <w:t>Entro tale data si rit</w:t>
      </w:r>
      <w:r w:rsidR="00447F8A">
        <w:t xml:space="preserve">erranno iscritte le squadre che </w:t>
      </w:r>
      <w:r>
        <w:t xml:space="preserve">hanno dato espressa comunicazione della volontà </w:t>
      </w:r>
      <w:r>
        <w:lastRenderedPageBreak/>
        <w:t xml:space="preserve">di partecipare –indicando almeno 4 giocatori – alla mail </w:t>
      </w:r>
      <w:hyperlink r:id="rId6" w:history="1">
        <w:r w:rsidRPr="00AF73E9">
          <w:rPr>
            <w:rStyle w:val="Collegamentoipertestuale"/>
          </w:rPr>
          <w:t>campionati@bridgecampania.it</w:t>
        </w:r>
      </w:hyperlink>
      <w:r w:rsidR="00447F8A">
        <w:t>.</w:t>
      </w:r>
    </w:p>
    <w:p w:rsidR="007973B8" w:rsidRDefault="007973B8" w:rsidP="004E1B55">
      <w:r>
        <w:t>Nella mail di iscrizione, ogni squadra di A.S.D. dovrà specificatamente indicare:</w:t>
      </w:r>
    </w:p>
    <w:p w:rsidR="007973B8" w:rsidRDefault="007973B8" w:rsidP="007973B8">
      <w:pPr>
        <w:pStyle w:val="Paragrafoelenco"/>
        <w:numPr>
          <w:ilvl w:val="0"/>
          <w:numId w:val="5"/>
        </w:numPr>
      </w:pPr>
      <w:r>
        <w:t>la sede di gara dove ospiterà gli incontri casalinghi;</w:t>
      </w:r>
    </w:p>
    <w:p w:rsidR="007973B8" w:rsidRDefault="007973B8" w:rsidP="007973B8">
      <w:pPr>
        <w:pStyle w:val="Paragrafoelenco"/>
        <w:numPr>
          <w:ilvl w:val="0"/>
          <w:numId w:val="5"/>
        </w:numPr>
      </w:pPr>
      <w:r>
        <w:t>il numero di telefono di almeno un responsabile che sia reperibile nei giorni di gara;</w:t>
      </w:r>
    </w:p>
    <w:p w:rsidR="007973B8" w:rsidRDefault="007973B8" w:rsidP="00EE416D">
      <w:pPr>
        <w:pStyle w:val="Paragrafoelenco"/>
        <w:numPr>
          <w:ilvl w:val="0"/>
          <w:numId w:val="5"/>
        </w:numPr>
      </w:pPr>
      <w:r>
        <w:t xml:space="preserve">il capitano della squadra (giocatore o non giocatore) </w:t>
      </w:r>
      <w:r w:rsidR="00EE416D">
        <w:t>responsabile degli schieramenti con indicazione del suo recapito e di un indirizzo mail.</w:t>
      </w:r>
    </w:p>
    <w:p w:rsidR="007973B8" w:rsidRDefault="00447F8A" w:rsidP="007973B8">
      <w:r>
        <w:t>Si accettano iscrizioni tardive solo se l’aggiunta di tale/i squadra/e può rendere più semplice l’organizzazione e la gestione dei gironi e della competizione nel complesso.</w:t>
      </w:r>
    </w:p>
    <w:p w:rsidR="00447F8A" w:rsidRDefault="00447F8A" w:rsidP="007973B8"/>
    <w:p w:rsidR="007973B8" w:rsidRPr="00C43581" w:rsidRDefault="007973B8" w:rsidP="007973B8">
      <w:pPr>
        <w:rPr>
          <w:b/>
          <w:sz w:val="24"/>
        </w:rPr>
      </w:pPr>
      <w:r w:rsidRPr="00C43581">
        <w:rPr>
          <w:b/>
          <w:sz w:val="24"/>
        </w:rPr>
        <w:t>MODALITA’ DI GARA</w:t>
      </w:r>
    </w:p>
    <w:p w:rsidR="007973B8" w:rsidRDefault="007973B8" w:rsidP="007973B8">
      <w:r>
        <w:t>Premesso che le modalità definitive della gara con il programma potranno essere resi noti e definitivi solo dopo la chiusura delle iscrizioni, Vi diamo una prima informazione su come è previsto, al momento, lo s</w:t>
      </w:r>
      <w:r w:rsidR="009D2D71">
        <w:t>volgimento di questo Campionato:</w:t>
      </w:r>
    </w:p>
    <w:p w:rsidR="009D2D71" w:rsidRDefault="009D2D71" w:rsidP="007973B8">
      <w:pPr>
        <w:pStyle w:val="Paragrafoelenco"/>
        <w:numPr>
          <w:ilvl w:val="0"/>
          <w:numId w:val="15"/>
        </w:numPr>
      </w:pPr>
      <w:r>
        <w:t xml:space="preserve">A seconda del numero di squadre iscritte, potranno essere composti più </w:t>
      </w:r>
      <w:r w:rsidR="007973B8">
        <w:t xml:space="preserve">gironi da minimo </w:t>
      </w:r>
      <w:r w:rsidR="00C25B73">
        <w:t>3 squadre fino a un massimo di</w:t>
      </w:r>
      <w:r w:rsidR="007973B8">
        <w:t xml:space="preserve"> </w:t>
      </w:r>
      <w:r w:rsidR="00C43581">
        <w:t xml:space="preserve">6 </w:t>
      </w:r>
      <w:r>
        <w:t>s</w:t>
      </w:r>
      <w:r w:rsidR="00C25B73">
        <w:t>quadre. In caso di più gironi, al termine della fase a gironi si disputerà la finale tra le vincenti dei vari gironi;</w:t>
      </w:r>
    </w:p>
    <w:p w:rsidR="009D2D71" w:rsidRDefault="009D2D71" w:rsidP="007973B8">
      <w:pPr>
        <w:pStyle w:val="Paragrafoelenco"/>
        <w:numPr>
          <w:ilvl w:val="0"/>
          <w:numId w:val="15"/>
        </w:numPr>
      </w:pPr>
      <w:r>
        <w:t xml:space="preserve">Ogni </w:t>
      </w:r>
      <w:r w:rsidR="007973B8">
        <w:t>girone</w:t>
      </w:r>
      <w:r>
        <w:t xml:space="preserve"> sarà</w:t>
      </w:r>
      <w:r w:rsidR="007973B8">
        <w:t xml:space="preserve"> all’Italiana con</w:t>
      </w:r>
      <w:r w:rsidR="00C25B73">
        <w:t xml:space="preserve"> incontri di sola andata</w:t>
      </w:r>
      <w:r>
        <w:t>;</w:t>
      </w:r>
    </w:p>
    <w:p w:rsidR="007973B8" w:rsidRDefault="007973B8" w:rsidP="007973B8">
      <w:pPr>
        <w:pStyle w:val="Paragrafoelenco"/>
        <w:numPr>
          <w:ilvl w:val="0"/>
          <w:numId w:val="15"/>
        </w:numPr>
      </w:pPr>
      <w:r>
        <w:t xml:space="preserve">Gli incontri saranno sulla distanza delle </w:t>
      </w:r>
      <w:r w:rsidR="00C844BE">
        <w:t>24</w:t>
      </w:r>
      <w:r>
        <w:t xml:space="preserve"> smazzate suddivise in 3 </w:t>
      </w:r>
      <w:r w:rsidR="00015544">
        <w:t>segmenti</w:t>
      </w:r>
      <w:r>
        <w:t xml:space="preserve"> di </w:t>
      </w:r>
      <w:r w:rsidR="00C844BE">
        <w:t>8</w:t>
      </w:r>
      <w:r>
        <w:t xml:space="preserve"> smazzate cadauno.</w:t>
      </w:r>
    </w:p>
    <w:p w:rsidR="00015544" w:rsidRDefault="00015544" w:rsidP="007973B8"/>
    <w:p w:rsidR="00015544" w:rsidRPr="00C43581" w:rsidRDefault="00015544" w:rsidP="00015544">
      <w:pPr>
        <w:rPr>
          <w:b/>
          <w:sz w:val="24"/>
        </w:rPr>
      </w:pPr>
      <w:r w:rsidRPr="00C43581">
        <w:rPr>
          <w:b/>
          <w:sz w:val="24"/>
        </w:rPr>
        <w:t>TEMPO E ORARI DI GIOCO</w:t>
      </w:r>
    </w:p>
    <w:p w:rsidR="00015544" w:rsidRDefault="00015544" w:rsidP="00015544">
      <w:r>
        <w:t xml:space="preserve">In deroga alle norme che regolano le competizioni, il tempo di gioco sarà di 1 ora e 45 minuti per ogni sessione di </w:t>
      </w:r>
      <w:r w:rsidR="00447F8A">
        <w:t>8</w:t>
      </w:r>
      <w:r>
        <w:t xml:space="preserve"> smazzate. Tra una sessione e la successiva è previsto un intervallo di 15 minuti.</w:t>
      </w:r>
    </w:p>
    <w:p w:rsidR="00015544" w:rsidRDefault="00015544" w:rsidP="00015544">
      <w:r>
        <w:t>Gli orari degli incontri, salvo richieste da valutarsi, saranno i seguenti:</w:t>
      </w:r>
    </w:p>
    <w:p w:rsidR="00A22E39" w:rsidRDefault="00A22E39" w:rsidP="00015544">
      <w:pPr>
        <w:pStyle w:val="Paragrafoelenco"/>
        <w:numPr>
          <w:ilvl w:val="0"/>
          <w:numId w:val="6"/>
        </w:numPr>
      </w:pPr>
      <w:r>
        <w:t>il 1° segmento</w:t>
      </w:r>
      <w:r w:rsidR="00015544">
        <w:t xml:space="preserve"> deve iniziare alle 14,00 e termina</w:t>
      </w:r>
      <w:r>
        <w:t>re</w:t>
      </w:r>
      <w:r w:rsidR="00015544">
        <w:t xml:space="preserve"> alle 15,45;</w:t>
      </w:r>
    </w:p>
    <w:p w:rsidR="00A22E39" w:rsidRDefault="00A22E39" w:rsidP="00015544">
      <w:pPr>
        <w:pStyle w:val="Paragrafoelenco"/>
        <w:numPr>
          <w:ilvl w:val="0"/>
          <w:numId w:val="6"/>
        </w:numPr>
      </w:pPr>
      <w:r>
        <w:t>i</w:t>
      </w:r>
      <w:r w:rsidR="00015544">
        <w:t>l 2° s</w:t>
      </w:r>
      <w:r>
        <w:t xml:space="preserve">egmento </w:t>
      </w:r>
      <w:r w:rsidR="00015544">
        <w:t>deve iniziare alle 16,00 e termina</w:t>
      </w:r>
      <w:r>
        <w:t>re</w:t>
      </w:r>
      <w:r w:rsidR="00015544">
        <w:t xml:space="preserve"> alle 17,45;</w:t>
      </w:r>
    </w:p>
    <w:p w:rsidR="00015544" w:rsidRDefault="00A22E39" w:rsidP="00015544">
      <w:pPr>
        <w:pStyle w:val="Paragrafoelenco"/>
        <w:numPr>
          <w:ilvl w:val="0"/>
          <w:numId w:val="6"/>
        </w:numPr>
      </w:pPr>
      <w:r>
        <w:t>i</w:t>
      </w:r>
      <w:r w:rsidR="00015544">
        <w:t>l 3° s</w:t>
      </w:r>
      <w:r>
        <w:t>egmento</w:t>
      </w:r>
      <w:r w:rsidR="00015544">
        <w:t xml:space="preserve"> deve iniziare alle 18,00 e termina alle 19,45</w:t>
      </w:r>
      <w:r>
        <w:t>.</w:t>
      </w:r>
    </w:p>
    <w:p w:rsidR="00015544" w:rsidRDefault="00015544" w:rsidP="00015544">
      <w:r>
        <w:t xml:space="preserve">Solo nei casi di oggettiva </w:t>
      </w:r>
      <w:r w:rsidR="00A22E39">
        <w:t xml:space="preserve">e </w:t>
      </w:r>
      <w:r>
        <w:t>docume</w:t>
      </w:r>
      <w:r w:rsidR="00A22E39">
        <w:t xml:space="preserve">ntata motivazione sarà compito di questo Comitato Regionale, </w:t>
      </w:r>
      <w:r>
        <w:t>in qualità di ente organizzatore, autorizzare l’arbitro con una deroga per posticipare o anticipare i tempi di gioco.</w:t>
      </w:r>
    </w:p>
    <w:p w:rsidR="00A22E39" w:rsidRDefault="00A22E39" w:rsidP="00015544"/>
    <w:p w:rsidR="00A22E39" w:rsidRPr="00C43581" w:rsidRDefault="00A22E39" w:rsidP="00A22E39">
      <w:pPr>
        <w:rPr>
          <w:b/>
          <w:sz w:val="24"/>
        </w:rPr>
      </w:pPr>
      <w:r w:rsidRPr="00C43581">
        <w:rPr>
          <w:b/>
          <w:sz w:val="24"/>
        </w:rPr>
        <w:t>RISULTATO INCONTRI e SEGMENTI</w:t>
      </w:r>
    </w:p>
    <w:p w:rsidR="00A22E39" w:rsidRDefault="00A22E39" w:rsidP="00A22E39">
      <w:r>
        <w:t>Verranno assegnati punti a ciascun segmento di gioco e, nel complesso, all’</w:t>
      </w:r>
      <w:r w:rsidR="00C43581">
        <w:t>incontro;</w:t>
      </w:r>
      <w:r>
        <w:t xml:space="preserve"> quindi i risultati degli incontri  verranno conteggiati al termine delle </w:t>
      </w:r>
      <w:r w:rsidR="00C844BE">
        <w:t>24</w:t>
      </w:r>
      <w:r>
        <w:t xml:space="preserve"> smazzate in base alla sommatoria degli IMP conseguiti in ciascuno dei 3 segmenti e, complessivamente, nell’incontro totale.</w:t>
      </w:r>
    </w:p>
    <w:p w:rsidR="00A22E39" w:rsidRDefault="00A22E39" w:rsidP="00A22E39">
      <w:r>
        <w:t xml:space="preserve">Al termine delle </w:t>
      </w:r>
      <w:r w:rsidR="00447F8A">
        <w:t>8</w:t>
      </w:r>
      <w:r>
        <w:t xml:space="preserve"> smazzate di ciascun segmento verranno assegnati i seguenti punteggi:</w:t>
      </w:r>
    </w:p>
    <w:p w:rsidR="00A22E39" w:rsidRDefault="00A22E39" w:rsidP="00A22E39">
      <w:pPr>
        <w:pStyle w:val="Paragrafoelenco"/>
        <w:numPr>
          <w:ilvl w:val="0"/>
          <w:numId w:val="7"/>
        </w:numPr>
      </w:pPr>
      <w:r>
        <w:t>d</w:t>
      </w:r>
      <w:r w:rsidR="00E93BFF">
        <w:t>ifferenza da 0 a 3 IMP</w:t>
      </w:r>
      <w:r>
        <w:t xml:space="preserve"> = pareggio, quindi assegnazione di 1 punto ad entrambe le squadre;</w:t>
      </w:r>
    </w:p>
    <w:p w:rsidR="00A22E39" w:rsidRDefault="00A22E39" w:rsidP="00A22E39">
      <w:pPr>
        <w:pStyle w:val="Paragrafoelenco"/>
        <w:numPr>
          <w:ilvl w:val="0"/>
          <w:numId w:val="7"/>
        </w:numPr>
      </w:pPr>
      <w:r>
        <w:t xml:space="preserve">differenza di 4 </w:t>
      </w:r>
      <w:r w:rsidR="00E93BFF">
        <w:t>IMP</w:t>
      </w:r>
      <w:r>
        <w:t xml:space="preserve"> o oltre = vittoria, quindi assegnazione di 2 punti alla squadra che ha vinto il </w:t>
      </w:r>
      <w:bookmarkStart w:id="0" w:name="_GoBack"/>
      <w:bookmarkEnd w:id="0"/>
      <w:r>
        <w:t>segmento in questione e 0 punti alla squadra che, invece, lo ha perso.</w:t>
      </w:r>
    </w:p>
    <w:p w:rsidR="00E93BFF" w:rsidRDefault="00A22E39" w:rsidP="00A22E39">
      <w:r>
        <w:t xml:space="preserve">Al termine delle </w:t>
      </w:r>
      <w:r w:rsidR="00C844BE">
        <w:t>24</w:t>
      </w:r>
      <w:r>
        <w:t xml:space="preserve"> smazzate, ovvero dei 3 segmenti di gioco,  </w:t>
      </w:r>
      <w:r w:rsidR="00E93BFF">
        <w:t>si calcolerà come, nel complesso, si è definito l’incontro, e precisamente:</w:t>
      </w:r>
    </w:p>
    <w:p w:rsidR="00A22E39" w:rsidRDefault="00E93BFF" w:rsidP="00E93BFF">
      <w:pPr>
        <w:pStyle w:val="Paragrafoelenco"/>
        <w:numPr>
          <w:ilvl w:val="0"/>
          <w:numId w:val="8"/>
        </w:numPr>
      </w:pPr>
      <w:r>
        <w:t>per una differenza totale da 0 a 9 IMP = incontro pareggiato, ed assegnazione di 1 punto ad entrambe le squadre;</w:t>
      </w:r>
    </w:p>
    <w:p w:rsidR="00E93BFF" w:rsidRDefault="00E93BFF" w:rsidP="00E93BFF">
      <w:pPr>
        <w:pStyle w:val="Paragrafoelenco"/>
        <w:numPr>
          <w:ilvl w:val="0"/>
          <w:numId w:val="8"/>
        </w:numPr>
      </w:pPr>
      <w:r>
        <w:t>per una differenza totale di almeno 10 IMP = incontro vinto, ed assegnazione di 2 punti alla squadra vincitrici e 0 punti alla squadra vinta.</w:t>
      </w:r>
    </w:p>
    <w:p w:rsidR="00E93BFF" w:rsidRDefault="00E93BFF" w:rsidP="00E93BFF">
      <w:r>
        <w:t>Complessivamente, quindi, ad ogni incontro si potranno ottenere un massimo di 8 punti: 2 per la vittoria del 1° segmento, 2 per la vittoria del 2° segmento, 2 per la vittoria del 3° segmento, 2 per la vittoria dell’incontro nella sua totalità.</w:t>
      </w:r>
    </w:p>
    <w:p w:rsidR="00C25B73" w:rsidRDefault="00C25B73" w:rsidP="00E93BFF"/>
    <w:p w:rsidR="00015544" w:rsidRDefault="00015544" w:rsidP="00015544"/>
    <w:p w:rsidR="00E93BFF" w:rsidRPr="00C43581" w:rsidRDefault="00C43581" w:rsidP="00E93BFF">
      <w:pPr>
        <w:rPr>
          <w:b/>
        </w:rPr>
      </w:pPr>
      <w:r>
        <w:rPr>
          <w:b/>
        </w:rPr>
        <w:t>SVOLGIMENTO DELLA COMPETIZIONE</w:t>
      </w:r>
    </w:p>
    <w:p w:rsidR="00E93BFF" w:rsidRDefault="00E93BFF" w:rsidP="00E93BFF">
      <w:r>
        <w:t>Non è obbligatorio ma é auspicabile, quando possibile, che gli incontri abbiano a disp</w:t>
      </w:r>
      <w:r w:rsidR="00C43581">
        <w:t>utarsi con l’ausilio dei sipari.</w:t>
      </w:r>
    </w:p>
    <w:p w:rsidR="00C43581" w:rsidRDefault="00C43581" w:rsidP="00E93BFF">
      <w:r>
        <w:t xml:space="preserve">È consentito, quale unico strumento </w:t>
      </w:r>
      <w:proofErr w:type="spellStart"/>
      <w:r>
        <w:t>licitativo</w:t>
      </w:r>
      <w:proofErr w:type="spellEnd"/>
      <w:r>
        <w:t xml:space="preserve">, il sistema “Naturale, Quinta Nobile”; i vari giocatori </w:t>
      </w:r>
      <w:r>
        <w:lastRenderedPageBreak/>
        <w:t>dovranno munirsi di convention card. Non sono previsti limiti particolari in merito alle varie convenzioni, purché compatibili con il sistema “Naturale, Quinta Nobile”.</w:t>
      </w:r>
    </w:p>
    <w:p w:rsidR="00E93BFF" w:rsidRDefault="00C25B73" w:rsidP="00E93BFF">
      <w:r>
        <w:t>Nel caso di divisione delle</w:t>
      </w:r>
      <w:r w:rsidR="00E93BFF">
        <w:t xml:space="preserve"> squadre iscritte</w:t>
      </w:r>
      <w:r>
        <w:t xml:space="preserve"> in </w:t>
      </w:r>
      <w:r w:rsidR="00E93BFF">
        <w:t>gironi, salvo specifiche e diverse esigenze, gli stessi verranno formati tenendo conto:</w:t>
      </w:r>
    </w:p>
    <w:p w:rsidR="00E93BFF" w:rsidRDefault="00E93BFF" w:rsidP="00E93BFF">
      <w:pPr>
        <w:pStyle w:val="Paragrafoelenco"/>
        <w:numPr>
          <w:ilvl w:val="0"/>
          <w:numId w:val="11"/>
        </w:numPr>
      </w:pPr>
      <w:r>
        <w:t>della dislocazione geografica di ogni singola squadra iscritta;</w:t>
      </w:r>
    </w:p>
    <w:p w:rsidR="00E93BFF" w:rsidRDefault="00E93BFF" w:rsidP="00E93BFF">
      <w:pPr>
        <w:pStyle w:val="Paragrafoelenco"/>
        <w:numPr>
          <w:ilvl w:val="0"/>
          <w:numId w:val="11"/>
        </w:numPr>
      </w:pPr>
      <w:r>
        <w:t>della possibilità di accorpare più incontri o di accorpare uno degli stessi agli incontri in programma per il “Campionato Italiano di Società a Squadre 2020”</w:t>
      </w:r>
      <w:r w:rsidR="00C25B73">
        <w:t>.</w:t>
      </w:r>
    </w:p>
    <w:p w:rsidR="00E93BFF" w:rsidRDefault="00E93BFF" w:rsidP="00E93BFF"/>
    <w:p w:rsidR="00E93BFF" w:rsidRPr="00C43581" w:rsidRDefault="00E93BFF" w:rsidP="00E93BFF">
      <w:pPr>
        <w:rPr>
          <w:b/>
          <w:sz w:val="24"/>
        </w:rPr>
      </w:pPr>
      <w:r w:rsidRPr="00C43581">
        <w:rPr>
          <w:b/>
          <w:sz w:val="24"/>
        </w:rPr>
        <w:t>CALENDARIO DEGLI INCONTRI</w:t>
      </w:r>
    </w:p>
    <w:p w:rsidR="00D32294" w:rsidRDefault="00E93BFF" w:rsidP="00E93BFF">
      <w:r>
        <w:t xml:space="preserve">Il calendario degli incontri ricalcherà, nelle prime tre giornate, esattamente quello già predisposto per lo svolgimento del </w:t>
      </w:r>
      <w:r w:rsidR="00D32294">
        <w:t>“Campionato Italiano di Società a Squadre 2020”.</w:t>
      </w:r>
    </w:p>
    <w:p w:rsidR="00E93BFF" w:rsidRDefault="00E93BFF" w:rsidP="00D32294">
      <w:r>
        <w:t>La volontà è quella di utilizzare giornate già in calendario per il Nazionale per</w:t>
      </w:r>
      <w:r w:rsidR="00D32294">
        <w:t xml:space="preserve"> non contribuire ad ingolfare il</w:t>
      </w:r>
      <w:r>
        <w:t xml:space="preserve"> calendario </w:t>
      </w:r>
      <w:r w:rsidR="00D32294">
        <w:t xml:space="preserve">e per </w:t>
      </w:r>
      <w:r>
        <w:t>un contenimento dei costi</w:t>
      </w:r>
      <w:r w:rsidR="00D32294">
        <w:t xml:space="preserve"> di sede ed</w:t>
      </w:r>
      <w:r>
        <w:t xml:space="preserve"> arbitrali</w:t>
      </w:r>
      <w:r w:rsidR="00D32294">
        <w:t>,</w:t>
      </w:r>
      <w:r>
        <w:t xml:space="preserve"> utilizzando anche al meglio la disponibilità degli stessi e disputando gli incontri nelle sedi di gara già previste dalle </w:t>
      </w:r>
      <w:r w:rsidR="00D32294">
        <w:t xml:space="preserve">A.S.D. </w:t>
      </w:r>
      <w:r>
        <w:t>partecipanti anche al Campionato Societario Serie Nazionale.</w:t>
      </w:r>
    </w:p>
    <w:p w:rsidR="00E93BFF" w:rsidRDefault="00D32294" w:rsidP="00E93BFF">
      <w:r>
        <w:t>Per tale motivo, le date certe sono le seguenti:</w:t>
      </w:r>
    </w:p>
    <w:p w:rsidR="00E93BFF" w:rsidRDefault="00E93BFF" w:rsidP="00E93BFF">
      <w:pPr>
        <w:pStyle w:val="Paragrafoelenco"/>
        <w:numPr>
          <w:ilvl w:val="0"/>
          <w:numId w:val="9"/>
        </w:numPr>
      </w:pPr>
      <w:r>
        <w:t>Prima giornata:</w:t>
      </w:r>
      <w:r>
        <w:tab/>
      </w:r>
      <w:r w:rsidR="00D32294">
        <w:tab/>
      </w:r>
      <w:r w:rsidR="00D32294">
        <w:tab/>
      </w:r>
      <w:r w:rsidR="00D32294">
        <w:tab/>
      </w:r>
      <w:r w:rsidR="00D32294">
        <w:tab/>
      </w:r>
      <w:r>
        <w:t>sabato 11 gennaio 2020</w:t>
      </w:r>
    </w:p>
    <w:p w:rsidR="00E93BFF" w:rsidRDefault="00E93BFF" w:rsidP="00E93BFF">
      <w:pPr>
        <w:pStyle w:val="Paragrafoelenco"/>
        <w:numPr>
          <w:ilvl w:val="0"/>
          <w:numId w:val="9"/>
        </w:numPr>
      </w:pPr>
      <w:r>
        <w:t>Seconda Giornata:</w:t>
      </w:r>
      <w:r>
        <w:tab/>
      </w:r>
      <w:r w:rsidR="00D32294">
        <w:tab/>
      </w:r>
      <w:r w:rsidR="00D32294">
        <w:tab/>
      </w:r>
      <w:r w:rsidR="00D32294">
        <w:tab/>
      </w:r>
      <w:r w:rsidR="00D32294">
        <w:tab/>
      </w:r>
      <w:r>
        <w:t>sabato 18 gennaio 2020</w:t>
      </w:r>
    </w:p>
    <w:p w:rsidR="00D32294" w:rsidRDefault="00E93BFF" w:rsidP="00D32294">
      <w:pPr>
        <w:pStyle w:val="Paragrafoelenco"/>
        <w:numPr>
          <w:ilvl w:val="0"/>
          <w:numId w:val="9"/>
        </w:numPr>
      </w:pPr>
      <w:r>
        <w:t>Terza Giornata:</w:t>
      </w:r>
      <w:r>
        <w:tab/>
      </w:r>
      <w:r w:rsidR="00D32294">
        <w:tab/>
      </w:r>
      <w:r w:rsidR="00D32294">
        <w:tab/>
      </w:r>
      <w:r w:rsidR="00D32294">
        <w:tab/>
      </w:r>
      <w:r w:rsidR="00D32294">
        <w:tab/>
      </w:r>
      <w:r>
        <w:t>sabato 1 febbraio 2020</w:t>
      </w:r>
    </w:p>
    <w:p w:rsidR="00D32294" w:rsidRDefault="00D32294" w:rsidP="00D32294">
      <w:r>
        <w:t>A seconda del numero di iscrizioni e della composizione dei gironi, potrebbero rendersi necessari altre date, che è intenzione evitare e che, salvo modifiche, sono state individuate come segue:</w:t>
      </w:r>
    </w:p>
    <w:p w:rsidR="00D32294" w:rsidRDefault="00D32294" w:rsidP="00D32294">
      <w:pPr>
        <w:pStyle w:val="Paragrafoelenco"/>
        <w:numPr>
          <w:ilvl w:val="0"/>
          <w:numId w:val="9"/>
        </w:numPr>
      </w:pPr>
      <w:r>
        <w:t>Quarta Giornata (eventuale, in base alle iscrizioni):</w:t>
      </w:r>
      <w:r>
        <w:tab/>
        <w:t>sabato 22 febbraio 2020</w:t>
      </w:r>
    </w:p>
    <w:p w:rsidR="00D32294" w:rsidRDefault="00D32294" w:rsidP="00D32294">
      <w:pPr>
        <w:pStyle w:val="Paragrafoelenco"/>
        <w:numPr>
          <w:ilvl w:val="0"/>
          <w:numId w:val="9"/>
        </w:numPr>
      </w:pPr>
      <w:r>
        <w:t>Quinta Giornata (eventuale, in base alle iscrizioni):</w:t>
      </w:r>
      <w:r>
        <w:tab/>
        <w:t>sabato 29 febbraio 2020</w:t>
      </w:r>
    </w:p>
    <w:p w:rsidR="00D32294" w:rsidRDefault="00D32294" w:rsidP="00D32294"/>
    <w:p w:rsidR="00D32294" w:rsidRPr="00C43581" w:rsidRDefault="00D32294" w:rsidP="00D32294">
      <w:pPr>
        <w:rPr>
          <w:b/>
          <w:sz w:val="24"/>
        </w:rPr>
      </w:pPr>
      <w:r w:rsidRPr="00C43581">
        <w:rPr>
          <w:b/>
          <w:sz w:val="24"/>
        </w:rPr>
        <w:t>SPOSTAMENTO INCONTRI</w:t>
      </w:r>
    </w:p>
    <w:p w:rsidR="00D32294" w:rsidRDefault="00D32294" w:rsidP="00D32294">
      <w:r>
        <w:t>Come già previsto per il “Campionato Italiano di Società a Squadre 2020”, eventuali richieste per anticipi o posticipi dovranno essere congiuntamente presentati, dalle segreterie delle A.S.D. interessate, a questo COMITATO e verranno presi in considerazione solo quando:</w:t>
      </w:r>
    </w:p>
    <w:p w:rsidR="00D32294" w:rsidRDefault="00D32294" w:rsidP="00D32294">
      <w:pPr>
        <w:pStyle w:val="Paragrafoelenco"/>
        <w:numPr>
          <w:ilvl w:val="0"/>
          <w:numId w:val="12"/>
        </w:numPr>
        <w:jc w:val="both"/>
      </w:pPr>
      <w:r>
        <w:t xml:space="preserve">la  richiesta sia stata presentata alla mail </w:t>
      </w:r>
      <w:hyperlink r:id="rId7" w:history="1">
        <w:r w:rsidRPr="00AF73E9">
          <w:rPr>
            <w:rStyle w:val="Collegamentoipertestuale"/>
          </w:rPr>
          <w:t>campionati@bridgecampania.it</w:t>
        </w:r>
      </w:hyperlink>
      <w:r>
        <w:t xml:space="preserve"> dalle segreterie delle A.S.D. delle squadre interessate, con espressa indicazione dei referenti a cui rivolgersi;</w:t>
      </w:r>
    </w:p>
    <w:p w:rsidR="00A04A28" w:rsidRDefault="00D32294" w:rsidP="00D32294">
      <w:pPr>
        <w:pStyle w:val="Paragrafoelenco"/>
        <w:numPr>
          <w:ilvl w:val="0"/>
          <w:numId w:val="12"/>
        </w:numPr>
        <w:jc w:val="both"/>
      </w:pPr>
      <w:r>
        <w:t>la richiesta sia stata presentata almeno 7 gg. antecedenti la giornata di campionato interessata;</w:t>
      </w:r>
    </w:p>
    <w:p w:rsidR="00D32294" w:rsidRDefault="00D32294" w:rsidP="00D32294">
      <w:pPr>
        <w:pStyle w:val="Paragrafoelenco"/>
        <w:numPr>
          <w:ilvl w:val="0"/>
          <w:numId w:val="12"/>
        </w:numPr>
        <w:jc w:val="both"/>
      </w:pPr>
      <w:r>
        <w:t xml:space="preserve">venga già indicata e accettata da ambedue le </w:t>
      </w:r>
      <w:r w:rsidR="00A04A28">
        <w:t>squadre delle A.S.D.</w:t>
      </w:r>
      <w:r>
        <w:t xml:space="preserve"> </w:t>
      </w:r>
      <w:r w:rsidR="00C25B73">
        <w:t>la data dell’eventuale recupero.</w:t>
      </w:r>
    </w:p>
    <w:p w:rsidR="00D32294" w:rsidRDefault="00A04A28" w:rsidP="00D32294">
      <w:r>
        <w:t>In ogni caso, l</w:t>
      </w:r>
      <w:r w:rsidR="00D32294">
        <w:t>a richiesta per anticipi o posticipi è sempre soggetta all’approvazione da parte di questo Com</w:t>
      </w:r>
      <w:r>
        <w:t>itato organizzatore.</w:t>
      </w:r>
    </w:p>
    <w:p w:rsidR="00A04A28" w:rsidRDefault="00C631C8" w:rsidP="00D32294">
      <w:r>
        <w:t>Si fa presente che le eventuali rinunce a disputare giornate di campionato</w:t>
      </w:r>
      <w:r w:rsidR="00C40D62">
        <w:t xml:space="preserve"> in assenza di cause di forza maggiore dimostrate</w:t>
      </w:r>
      <w:r>
        <w:t>, ed in particolare l’ultima giornata se l’incontro dovesse in qualche modo poter incidere sulla classifica finale, comporteranno l’automatico deferimento agli organi della giustizia sportiva per comportamento antisportivo.</w:t>
      </w:r>
    </w:p>
    <w:p w:rsidR="00EE416D" w:rsidRDefault="00EE416D" w:rsidP="00D32294">
      <w:r>
        <w:t xml:space="preserve"> </w:t>
      </w:r>
    </w:p>
    <w:p w:rsidR="00EE416D" w:rsidRPr="00C43581" w:rsidRDefault="00EE416D" w:rsidP="00D32294">
      <w:pPr>
        <w:rPr>
          <w:b/>
          <w:sz w:val="24"/>
        </w:rPr>
      </w:pPr>
      <w:r w:rsidRPr="00C43581">
        <w:rPr>
          <w:b/>
          <w:sz w:val="24"/>
        </w:rPr>
        <w:t>DISPOSIZIONI FINALI</w:t>
      </w:r>
    </w:p>
    <w:p w:rsidR="00447F8A" w:rsidRDefault="00EE416D" w:rsidP="00EE416D">
      <w:r>
        <w:t>Per quanto non espressamente previsto in tale circolare, si fa rinvio al regolamento del “Campionato Italiano di Società a Squadre 2020</w:t>
      </w:r>
      <w:r w:rsidR="00447F8A">
        <w:t>”.</w:t>
      </w:r>
    </w:p>
    <w:p w:rsidR="00C631C8" w:rsidRPr="00EE416D" w:rsidRDefault="00C631C8" w:rsidP="00EE416D">
      <w:r w:rsidRPr="00EE416D">
        <w:t xml:space="preserve">Questo Comitato si riserva comunque ogni e più ampia facoltà di poter apportare tutte quelle  variazioni sia per formula che per </w:t>
      </w:r>
      <w:r w:rsidR="00EE416D">
        <w:t xml:space="preserve">il </w:t>
      </w:r>
      <w:r w:rsidRPr="00EE416D">
        <w:t>calendario che dovessero rendersi necessarie per ragioni organizzative.</w:t>
      </w:r>
    </w:p>
    <w:p w:rsidR="00C631C8" w:rsidRDefault="00C631C8" w:rsidP="00C631C8"/>
    <w:p w:rsidR="00D32294" w:rsidRDefault="00D32294" w:rsidP="00D32294"/>
    <w:p w:rsidR="00E93BFF" w:rsidRDefault="00E93BFF" w:rsidP="00E93BFF"/>
    <w:sectPr w:rsidR="00E93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EFF"/>
    <w:multiLevelType w:val="hybridMultilevel"/>
    <w:tmpl w:val="8DFA3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6178"/>
    <w:multiLevelType w:val="hybridMultilevel"/>
    <w:tmpl w:val="43127B9A"/>
    <w:lvl w:ilvl="0" w:tplc="B7C8FD5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CCCAD1E">
      <w:start w:val="4"/>
      <w:numFmt w:val="bullet"/>
      <w:lvlText w:val="•"/>
      <w:lvlJc w:val="left"/>
      <w:pPr>
        <w:ind w:left="1788" w:hanging="708"/>
      </w:pPr>
      <w:rPr>
        <w:rFonts w:ascii="Cambria" w:eastAsia="Cambria" w:hAnsi="Cambria" w:cs="Cambri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27B2"/>
    <w:multiLevelType w:val="hybridMultilevel"/>
    <w:tmpl w:val="48541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E0A68"/>
    <w:multiLevelType w:val="hybridMultilevel"/>
    <w:tmpl w:val="F12CE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237C6"/>
    <w:multiLevelType w:val="hybridMultilevel"/>
    <w:tmpl w:val="D74615B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2E916AB"/>
    <w:multiLevelType w:val="hybridMultilevel"/>
    <w:tmpl w:val="A6DCE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9701E"/>
    <w:multiLevelType w:val="hybridMultilevel"/>
    <w:tmpl w:val="EAF69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6A1B"/>
    <w:multiLevelType w:val="hybridMultilevel"/>
    <w:tmpl w:val="D584E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2422"/>
    <w:multiLevelType w:val="hybridMultilevel"/>
    <w:tmpl w:val="D7E06B00"/>
    <w:lvl w:ilvl="0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26915E2"/>
    <w:multiLevelType w:val="hybridMultilevel"/>
    <w:tmpl w:val="49D62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B2DE3"/>
    <w:multiLevelType w:val="hybridMultilevel"/>
    <w:tmpl w:val="44D65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25344"/>
    <w:multiLevelType w:val="hybridMultilevel"/>
    <w:tmpl w:val="389C08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6608E"/>
    <w:multiLevelType w:val="hybridMultilevel"/>
    <w:tmpl w:val="1D8E11AC"/>
    <w:lvl w:ilvl="0" w:tplc="AEA0D88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57613"/>
    <w:multiLevelType w:val="hybridMultilevel"/>
    <w:tmpl w:val="0C349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F3A2F"/>
    <w:multiLevelType w:val="hybridMultilevel"/>
    <w:tmpl w:val="D7101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13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DB"/>
    <w:rsid w:val="00015544"/>
    <w:rsid w:val="00115830"/>
    <w:rsid w:val="001741AC"/>
    <w:rsid w:val="0032778F"/>
    <w:rsid w:val="003A4ADB"/>
    <w:rsid w:val="00447F8A"/>
    <w:rsid w:val="004E1B55"/>
    <w:rsid w:val="006F45BE"/>
    <w:rsid w:val="007973B8"/>
    <w:rsid w:val="007F2D26"/>
    <w:rsid w:val="00977ADB"/>
    <w:rsid w:val="009D2D71"/>
    <w:rsid w:val="00A01808"/>
    <w:rsid w:val="00A04A28"/>
    <w:rsid w:val="00A22E39"/>
    <w:rsid w:val="00B73E95"/>
    <w:rsid w:val="00C25B73"/>
    <w:rsid w:val="00C40D62"/>
    <w:rsid w:val="00C43581"/>
    <w:rsid w:val="00C631C8"/>
    <w:rsid w:val="00C844BE"/>
    <w:rsid w:val="00D26C00"/>
    <w:rsid w:val="00D32294"/>
    <w:rsid w:val="00DB2C23"/>
    <w:rsid w:val="00DD70BC"/>
    <w:rsid w:val="00E93BFF"/>
    <w:rsid w:val="00E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4A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A4A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Paragrafoelenco">
    <w:name w:val="List Paragraph"/>
    <w:basedOn w:val="Normale"/>
    <w:uiPriority w:val="34"/>
    <w:qFormat/>
    <w:rsid w:val="003A4A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1B5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631C8"/>
    <w:rPr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31C8"/>
    <w:rPr>
      <w:rFonts w:ascii="Cambria" w:eastAsia="Cambria" w:hAnsi="Cambria" w:cs="Cambria"/>
      <w:i/>
      <w:sz w:val="24"/>
      <w:szCs w:val="24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4A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A4A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Paragrafoelenco">
    <w:name w:val="List Paragraph"/>
    <w:basedOn w:val="Normale"/>
    <w:uiPriority w:val="34"/>
    <w:qFormat/>
    <w:rsid w:val="003A4A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1B5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631C8"/>
    <w:rPr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31C8"/>
    <w:rPr>
      <w:rFonts w:ascii="Cambria" w:eastAsia="Cambria" w:hAnsi="Cambria" w:cs="Cambria"/>
      <w:i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mpionati@bridge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2019-12-07T12:24:00Z</dcterms:created>
  <dcterms:modified xsi:type="dcterms:W3CDTF">2019-12-09T20:16:00Z</dcterms:modified>
</cp:coreProperties>
</file>